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67" w:rsidRPr="00F35D8F" w:rsidRDefault="002E4167">
      <w:pPr>
        <w:rPr>
          <w:sz w:val="28"/>
          <w:szCs w:val="28"/>
        </w:rPr>
      </w:pPr>
    </w:p>
    <w:p w:rsidR="00F35D8F" w:rsidRDefault="00342747" w:rsidP="0043599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【金秋学术活动月】教师</w:t>
      </w:r>
      <w:r w:rsidR="00F35D8F" w:rsidRPr="00435996">
        <w:rPr>
          <w:rFonts w:ascii="黑体" w:eastAsia="黑体" w:hAnsi="黑体" w:hint="eastAsia"/>
          <w:sz w:val="32"/>
          <w:szCs w:val="32"/>
          <w:highlight w:val="yellow"/>
        </w:rPr>
        <w:t>科研能力提升系列讲座</w:t>
      </w:r>
    </w:p>
    <w:p w:rsidR="00435996" w:rsidRPr="00435996" w:rsidRDefault="00435996" w:rsidP="00435996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1560"/>
        <w:gridCol w:w="850"/>
        <w:gridCol w:w="1985"/>
        <w:gridCol w:w="3118"/>
        <w:gridCol w:w="2693"/>
        <w:gridCol w:w="1418"/>
        <w:gridCol w:w="1701"/>
      </w:tblGrid>
      <w:tr w:rsidR="00435996" w:rsidRPr="00F35D8F" w:rsidTr="00435996">
        <w:tc>
          <w:tcPr>
            <w:tcW w:w="67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序号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承办部门</w:t>
            </w:r>
          </w:p>
        </w:tc>
      </w:tr>
      <w:tr w:rsidR="00435996" w:rsidRPr="00F35D8F" w:rsidTr="00435996">
        <w:tc>
          <w:tcPr>
            <w:tcW w:w="67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2018年10月23日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高层次课题申报经验与选题</w:t>
            </w:r>
          </w:p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交流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青国霞  胡媛荣 湖北第二师范学院 </w:t>
            </w:r>
          </w:p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汤中明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435996" w:rsidRPr="00F35D8F" w:rsidTr="00435996">
        <w:tc>
          <w:tcPr>
            <w:tcW w:w="67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2018年10月23日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行政楼1号会议室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湖北省科学技术奖申报讲座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周雄  湖北省科技进步奖办公室               武青松 协和医院科研部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吴田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科研处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国家社科申报书评审与政策解读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杨荣祥 北京大学中文系教授，博士生导师杨永龙 中国社会科学院语言研究所历史语言学教授 ，中国社会科学院研究生院博士生导师。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盛银花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</w:t>
            </w:r>
            <w:r w:rsidR="00266D7A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266D7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如何撰写项目申报书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祁春节 华中农业大学经济管理学院 </w:t>
            </w:r>
          </w:p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李海雄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教师申报国家项目交流会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王玉岚 湖北第二师范学院 教授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程志远、亓丽芳、乐垚 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北第二师范</w:t>
            </w:r>
          </w:p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程志远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2018年11月9日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数学教师如何做科研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周东明 华中师范大学教育学院 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李海雄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2018年11月13日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国家自然科学基金的申报规范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陈少平 中南民族大学 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杨莉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教育部人文社科和湖北省体育局重点课题开题报告会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沈友青 湖北第二师范学院 博士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王惠 湖北第二师范学院副教授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DE5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国家自科基金申报：规范与实操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郁伯铭  华中科技大学 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戴伟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4359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DE574F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2018年11月15日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教师如何做科研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王先甲 武汉大学经济管理学院 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肖海燕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435996" w:rsidRPr="00F35D8F" w:rsidTr="00435996">
        <w:tc>
          <w:tcPr>
            <w:tcW w:w="675" w:type="dxa"/>
          </w:tcPr>
          <w:p w:rsidR="00435996" w:rsidRPr="00F35D8F" w:rsidRDefault="004359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DE574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850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985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</w:t>
            </w:r>
          </w:p>
        </w:tc>
        <w:tc>
          <w:tcPr>
            <w:tcW w:w="31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国家社科申报政策解读</w:t>
            </w:r>
          </w:p>
        </w:tc>
        <w:tc>
          <w:tcPr>
            <w:tcW w:w="2693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兰自力 湖北经济学院体育经济与管理学院院长 教授</w:t>
            </w:r>
          </w:p>
        </w:tc>
        <w:tc>
          <w:tcPr>
            <w:tcW w:w="1418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701" w:type="dxa"/>
            <w:vAlign w:val="center"/>
          </w:tcPr>
          <w:p w:rsidR="00435996" w:rsidRDefault="00435996" w:rsidP="004D47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</w:tbl>
    <w:p w:rsidR="00F35D8F" w:rsidRPr="00F35D8F" w:rsidRDefault="00F35D8F">
      <w:pPr>
        <w:rPr>
          <w:sz w:val="28"/>
          <w:szCs w:val="28"/>
        </w:rPr>
      </w:pP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说明：</w:t>
      </w: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 </w:t>
      </w: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个别场次报告会安排若有变化，请关注各承办学院网站或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二师科研工作群</w:t>
      </w: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。</w:t>
      </w:r>
    </w:p>
    <w:sectPr w:rsidR="00F35D8F" w:rsidRPr="00F35D8F" w:rsidSect="00F35D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9C7" w:rsidRDefault="00A459C7" w:rsidP="00342747">
      <w:r>
        <w:separator/>
      </w:r>
    </w:p>
  </w:endnote>
  <w:endnote w:type="continuationSeparator" w:id="1">
    <w:p w:rsidR="00A459C7" w:rsidRDefault="00A459C7" w:rsidP="0034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9C7" w:rsidRDefault="00A459C7" w:rsidP="00342747">
      <w:r>
        <w:separator/>
      </w:r>
    </w:p>
  </w:footnote>
  <w:footnote w:type="continuationSeparator" w:id="1">
    <w:p w:rsidR="00A459C7" w:rsidRDefault="00A459C7" w:rsidP="00342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D8F"/>
    <w:rsid w:val="00266D7A"/>
    <w:rsid w:val="002E4167"/>
    <w:rsid w:val="00342747"/>
    <w:rsid w:val="00435996"/>
    <w:rsid w:val="008E2FFA"/>
    <w:rsid w:val="009F7C02"/>
    <w:rsid w:val="00A459C7"/>
    <w:rsid w:val="00CE39DE"/>
    <w:rsid w:val="00DB1688"/>
    <w:rsid w:val="00DE574F"/>
    <w:rsid w:val="00E673F0"/>
    <w:rsid w:val="00F3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4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274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27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2018-10-31T00:48:00Z</dcterms:created>
  <dcterms:modified xsi:type="dcterms:W3CDTF">2018-10-31T01:31:00Z</dcterms:modified>
</cp:coreProperties>
</file>