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E8EA6">
      <w:pPr>
        <w:numPr>
          <w:ilvl w:val="0"/>
          <w:numId w:val="1"/>
        </w:numPr>
        <w:ind w:left="480" w:leftChars="0" w:firstLine="0" w:firstLineChars="0"/>
        <w:rPr>
          <w:rFonts w:hint="eastAsia" w:ascii="黑体" w:hAnsi="黑体" w:eastAsia="黑体" w:cs="Arial"/>
          <w:sz w:val="24"/>
        </w:rPr>
      </w:pPr>
      <w:r>
        <w:rPr>
          <w:rFonts w:hint="eastAsia" w:ascii="黑体" w:hAnsi="黑体" w:eastAsia="黑体" w:cs="Arial"/>
          <w:sz w:val="24"/>
        </w:rPr>
        <w:t>专家评审意见表（每位专家一份）</w:t>
      </w:r>
    </w:p>
    <w:p w14:paraId="14A15992">
      <w:pPr>
        <w:numPr>
          <w:numId w:val="0"/>
        </w:numPr>
        <w:rPr>
          <w:rFonts w:hint="eastAsia" w:ascii="黑体" w:hAnsi="黑体" w:eastAsia="黑体" w:cs="Arial"/>
          <w:sz w:val="24"/>
        </w:rPr>
      </w:pPr>
      <w:bookmarkStart w:id="0" w:name="_GoBack"/>
      <w:bookmarkEnd w:id="0"/>
    </w:p>
    <w:p w14:paraId="1FABCB49">
      <w:pPr>
        <w:pStyle w:val="2"/>
        <w:spacing w:before="0" w:after="0" w:line="360" w:lineRule="auto"/>
        <w:jc w:val="center"/>
        <w:rPr>
          <w:sz w:val="24"/>
        </w:rPr>
      </w:pPr>
      <w:r>
        <w:rPr>
          <w:rFonts w:hint="eastAsia"/>
        </w:rPr>
        <w:t>湖北省教育厅科研计划项目专家评审意见表</w:t>
      </w:r>
    </w:p>
    <w:tbl>
      <w:tblPr>
        <w:tblStyle w:val="4"/>
        <w:tblW w:w="945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95"/>
        <w:gridCol w:w="2614"/>
        <w:gridCol w:w="1942"/>
        <w:gridCol w:w="1523"/>
        <w:gridCol w:w="945"/>
        <w:gridCol w:w="1260"/>
      </w:tblGrid>
      <w:tr w14:paraId="16E02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F9767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21AB0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评审指标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8A7CF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评分</w:t>
            </w:r>
          </w:p>
          <w:p w14:paraId="01755039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（优9分\良6分\中3分\差0分）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E1777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权重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9BF2F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 w14:paraId="42BD7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94F4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3C0C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立项的必要性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D42B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5C720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30%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5C8A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DCB9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AC2E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B9773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研究内容的创新性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A828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AEBD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20%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3E72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99A7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BE1E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4AB79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研究路线的可行性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3E66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411C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15%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EF7A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7ED9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4D6C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8BE39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进度安排的合理性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346B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D8E0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5%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AE9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F79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3081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E51D6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项目目标的合理性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6C821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B7A12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10%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5500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450A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8C0B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44302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项目负责人、研究队伍的水平及工作基础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348E1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F0E1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10%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3048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7D88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F690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C9F30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支持项目的硬件条件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4E65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1E92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5%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7287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6E5D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A3A8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ACFF7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经费预算的合理性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D4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D7C5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5%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7740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BFA5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97D5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综合得分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1678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1277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24DA0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建议资助经费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C6EB4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万元</w:t>
            </w:r>
          </w:p>
        </w:tc>
      </w:tr>
      <w:tr w14:paraId="2B7FD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</w:trPr>
        <w:tc>
          <w:tcPr>
            <w:tcW w:w="94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C44AC6">
            <w:pPr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具体评价意见：（请简要阐明项目可推荐或不推荐意见的主要理由）</w:t>
            </w:r>
          </w:p>
        </w:tc>
      </w:tr>
      <w:tr w14:paraId="3E8FE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1B8F9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评审日期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C0871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年  月  日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5749A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评审专家签名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D4AF5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 w14:paraId="30FCD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4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C6336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评审专家简介</w:t>
            </w:r>
          </w:p>
        </w:tc>
      </w:tr>
      <w:tr w14:paraId="7ED40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94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E93DC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（姓名、性别、出生年月、所在单位、职务、职称、研究方向、学术机构任职、手机号等）</w:t>
            </w:r>
          </w:p>
        </w:tc>
      </w:tr>
    </w:tbl>
    <w:p w14:paraId="49136100"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说明：</w:t>
      </w:r>
    </w:p>
    <w:p w14:paraId="7D2D0388"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</w:t>
      </w:r>
      <w:r>
        <w:rPr>
          <w:rFonts w:ascii="宋体" w:hAnsi="宋体" w:eastAsia="宋体"/>
          <w:sz w:val="21"/>
          <w:szCs w:val="21"/>
          <w:lang w:val="en"/>
        </w:rPr>
        <w:t>.</w:t>
      </w:r>
      <w:r>
        <w:rPr>
          <w:rFonts w:hint="eastAsia" w:ascii="宋体" w:hAnsi="宋体" w:eastAsia="宋体"/>
          <w:sz w:val="21"/>
          <w:szCs w:val="21"/>
        </w:rPr>
        <w:t>所有项目按学科分为若干领域组，每个领域设一个专家组，每组3人，独立评审打分。</w:t>
      </w:r>
    </w:p>
    <w:p w14:paraId="7A1F391D"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</w:t>
      </w:r>
      <w:r>
        <w:rPr>
          <w:rFonts w:ascii="宋体" w:hAnsi="宋体" w:eastAsia="宋体"/>
          <w:sz w:val="21"/>
          <w:szCs w:val="21"/>
          <w:lang w:val="en"/>
        </w:rPr>
        <w:t>.</w:t>
      </w:r>
      <w:r>
        <w:rPr>
          <w:rFonts w:hint="eastAsia" w:ascii="宋体" w:hAnsi="宋体" w:eastAsia="宋体"/>
          <w:sz w:val="21"/>
          <w:szCs w:val="21"/>
        </w:rPr>
        <w:t>综合得分为8项评审指标得分的加权平均值。</w:t>
      </w:r>
    </w:p>
    <w:p w14:paraId="00E5DA8C"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</w:t>
      </w:r>
      <w:r>
        <w:rPr>
          <w:rFonts w:ascii="宋体" w:hAnsi="宋体" w:eastAsia="宋体"/>
          <w:sz w:val="21"/>
          <w:szCs w:val="21"/>
          <w:lang w:val="en"/>
        </w:rPr>
        <w:t>.</w:t>
      </w:r>
      <w:r>
        <w:rPr>
          <w:rFonts w:hint="eastAsia" w:ascii="宋体" w:hAnsi="宋体" w:eastAsia="宋体"/>
          <w:sz w:val="21"/>
          <w:szCs w:val="21"/>
        </w:rPr>
        <w:t>3名专家综合得分的平均值为项目评审最后得分，得分5分以上的方能推荐。</w:t>
      </w:r>
    </w:p>
    <w:p w14:paraId="0393F402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7639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64EB9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164EB9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4FF2AD"/>
    <w:multiLevelType w:val="singleLevel"/>
    <w:tmpl w:val="3A4FF2AD"/>
    <w:lvl w:ilvl="0" w:tentative="0">
      <w:start w:val="6"/>
      <w:numFmt w:val="chineseCounting"/>
      <w:suff w:val="nothing"/>
      <w:lvlText w:val="%1、"/>
      <w:lvlJc w:val="left"/>
      <w:pPr>
        <w:ind w:left="48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OTJjOGQ3ZjU2NGYyYTEwNmE4Y2E2NWRmOWYxMDkifQ=="/>
  </w:docVars>
  <w:rsids>
    <w:rsidRoot w:val="00000000"/>
    <w:rsid w:val="0DB133A5"/>
    <w:rsid w:val="15F92FF2"/>
    <w:rsid w:val="642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350</Characters>
  <Lines>0</Lines>
  <Paragraphs>0</Paragraphs>
  <TotalTime>3</TotalTime>
  <ScaleCrop>false</ScaleCrop>
  <LinksUpToDate>false</LinksUpToDate>
  <CharactersWithSpaces>367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2023-12-12T08:20:00Z</dcterms:created>
  <dc:creator>Lenovo</dc:creator>
  <cp:lastModifiedBy>Julia瑶瑶</cp:lastModifiedBy>
  <dcterms:modified xsi:type="dcterms:W3CDTF">2024-11-08T02:31:06Z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E0B8693E39564DD583D0872D5D94BCC6_12</vt:lpwstr>
  </property>
</Properties>
</file>