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after="220" w:line="240" w:lineRule="auto"/>
        <w:ind w:firstLine="440"/>
        <w:jc w:val="left"/>
        <w:rPr>
          <w:b/>
        </w:rPr>
      </w:pPr>
      <w:bookmarkStart w:id="3" w:name="_GoBack"/>
      <w:bookmarkStart w:id="0" w:name="bookmark17"/>
      <w:bookmarkStart w:id="1" w:name="bookmark16"/>
      <w:bookmarkStart w:id="2" w:name="bookmark18"/>
      <w:r>
        <w:rPr>
          <w:rFonts w:ascii="Times New Roman" w:hAnsi="Times New Roman" w:eastAsia="Times New Roman" w:cs="Times New Roman"/>
          <w:b/>
          <w:lang w:val="en-US" w:eastAsia="en-US" w:bidi="en-US"/>
        </w:rPr>
        <w:t>2018—2019</w:t>
      </w:r>
      <w:r>
        <w:rPr>
          <w:b/>
        </w:rPr>
        <w:t>年度湖北省优秀调研成果推荐表</w:t>
      </w:r>
      <w:bookmarkEnd w:id="0"/>
      <w:bookmarkEnd w:id="1"/>
      <w:bookmarkEnd w:id="2"/>
    </w:p>
    <w:bookmarkEnd w:id="3"/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6"/>
        <w:gridCol w:w="2794"/>
        <w:gridCol w:w="1894"/>
        <w:gridCol w:w="201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520"/>
              <w:jc w:val="both"/>
            </w:pPr>
            <w:r>
              <w:t>成果名称</w:t>
            </w:r>
          </w:p>
        </w:tc>
        <w:tc>
          <w:tcPr>
            <w:tcW w:w="6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520"/>
              <w:jc w:val="both"/>
            </w:pPr>
            <w:r>
              <w:t>完成单位</w:t>
            </w:r>
          </w:p>
        </w:tc>
        <w:tc>
          <w:tcPr>
            <w:tcW w:w="6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exac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after="40" w:line="240" w:lineRule="auto"/>
              <w:ind w:firstLine="0"/>
              <w:jc w:val="center"/>
            </w:pPr>
            <w:r>
              <w:t>主要完成人</w:t>
            </w:r>
          </w:p>
          <w:p>
            <w:pPr>
              <w:pStyle w:val="5"/>
              <w:spacing w:line="240" w:lineRule="auto"/>
              <w:ind w:firstLine="0"/>
              <w:jc w:val="center"/>
            </w:pPr>
            <w:r>
              <w:t>员（</w:t>
            </w:r>
            <w:r>
              <w:rPr>
                <w:rFonts w:hint="eastAsia"/>
                <w:lang w:eastAsia="zh-CN"/>
              </w:rPr>
              <w:t>限</w:t>
            </w:r>
            <w:r>
              <w:rPr>
                <w:sz w:val="30"/>
                <w:szCs w:val="30"/>
              </w:rPr>
              <w:t>5</w:t>
            </w:r>
            <w:r>
              <w:t>人）</w:t>
            </w:r>
          </w:p>
        </w:tc>
        <w:tc>
          <w:tcPr>
            <w:tcW w:w="6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10" w:hRule="exac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</w:pPr>
            <w:r>
              <w:t>推荐意见</w:t>
            </w:r>
          </w:p>
        </w:tc>
        <w:tc>
          <w:tcPr>
            <w:tcW w:w="6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tabs>
                <w:tab w:val="left" w:pos="4595"/>
              </w:tabs>
              <w:spacing w:line="240" w:lineRule="auto"/>
              <w:ind w:left="1780" w:firstLine="0"/>
            </w:pPr>
            <w:r>
              <w:t>（推荐单位</w:t>
            </w:r>
            <w:r>
              <w:rPr>
                <w:rFonts w:hint="eastAsia"/>
                <w:lang w:eastAsia="zh-CN"/>
              </w:rPr>
              <w:t>盖</w:t>
            </w:r>
            <w:r>
              <w:t>章）</w:t>
            </w:r>
            <w:r>
              <w:tab/>
            </w:r>
            <w:r>
              <w:t>年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val="zh-CN" w:eastAsia="zh-CN" w:bidi="zh-CN"/>
              </w:rPr>
              <w:t>月</w:t>
            </w:r>
            <w:r>
              <w:rPr>
                <w:rFonts w:hint="eastAsia"/>
                <w:lang w:val="zh-CN" w:eastAsia="zh-CN" w:bidi="zh-CN"/>
              </w:rPr>
              <w:t xml:space="preserve">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2" w:hRule="exac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94" w:lineRule="exact"/>
              <w:ind w:firstLine="0"/>
              <w:jc w:val="center"/>
              <w:rPr>
                <w:lang w:eastAsia="zh-CN"/>
              </w:rPr>
            </w:pPr>
            <w:r>
              <w:t>成果应用情况 （</w:t>
            </w:r>
            <w:r>
              <w:rPr>
                <w:rFonts w:hint="eastAsia"/>
                <w:lang w:eastAsia="zh-CN"/>
              </w:rPr>
              <w:t>主</w:t>
            </w:r>
            <w:r>
              <w:t>要指调研成果</w:t>
            </w:r>
            <w:r>
              <w:rPr>
                <w:rFonts w:hint="eastAsia"/>
                <w:lang w:eastAsia="zh-CN"/>
              </w:rPr>
              <w:t>获得</w:t>
            </w:r>
            <w:r>
              <w:t>各级领导批示、获得各种奖项</w:t>
            </w:r>
            <w:r>
              <w:rPr>
                <w:rFonts w:hint="eastAsia"/>
                <w:lang w:val="zh-CN" w:eastAsia="zh-CN" w:bidi="zh-CN"/>
              </w:rPr>
              <w:t>和</w:t>
            </w:r>
            <w:r>
              <w:rPr>
                <w:lang w:val="zh-CN" w:eastAsia="zh-CN" w:bidi="zh-CN"/>
              </w:rPr>
              <w:t>各类</w:t>
            </w:r>
            <w:r>
              <w:t>刊物刊</w:t>
            </w:r>
          </w:p>
          <w:p>
            <w:pPr>
              <w:pStyle w:val="5"/>
              <w:spacing w:line="394" w:lineRule="exact"/>
              <w:ind w:firstLine="0"/>
              <w:jc w:val="center"/>
            </w:pPr>
            <w:r>
              <w:t>发情况）</w:t>
            </w:r>
          </w:p>
        </w:tc>
        <w:tc>
          <w:tcPr>
            <w:tcW w:w="6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4" w:hRule="exac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</w:pPr>
            <w:r>
              <w:t>备注</w:t>
            </w:r>
          </w:p>
        </w:tc>
        <w:tc>
          <w:tcPr>
            <w:tcW w:w="6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</w:pPr>
            <w:r>
              <w:t>联系人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</w:pPr>
            <w:r>
              <w:t>单位及职务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</w:pPr>
            <w:r>
              <w:t>电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话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</w:pPr>
            <w:r>
              <w:t>传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真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5"/>
              <w:spacing w:before="140" w:line="240" w:lineRule="auto"/>
              <w:ind w:firstLine="0"/>
              <w:jc w:val="center"/>
            </w:pPr>
            <w:r>
              <w:t>手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机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5"/>
              <w:spacing w:before="160" w:line="240" w:lineRule="auto"/>
              <w:ind w:firstLine="0"/>
              <w:jc w:val="center"/>
            </w:pPr>
            <w: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114DD"/>
    <w:rsid w:val="45B1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spacing w:after="260" w:line="698" w:lineRule="exact"/>
      <w:jc w:val="center"/>
      <w:outlineLvl w:val="0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5">
    <w:name w:val="Other|1"/>
    <w:basedOn w:val="1"/>
    <w:uiPriority w:val="0"/>
    <w:pPr>
      <w:spacing w:line="439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2020-09-14T09:08:00Z</dcterms:created>
  <dc:creator>卞亚琴</dc:creator>
  <cp:lastModifiedBy>卞亚琴</cp:lastModifiedBy>
  <dcterms:modified xsi:type="dcterms:W3CDTF">2020-09-14T09:28:51Z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