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宋体" w:eastAsia="方正小标宋简体"/>
          <w:sz w:val="48"/>
          <w:szCs w:val="48"/>
        </w:rPr>
      </w:pPr>
      <w:bookmarkStart w:id="0" w:name="_GoBack"/>
      <w:r>
        <w:rPr>
          <w:rFonts w:hint="eastAsia" w:ascii="方正小标宋简体" w:hAnsi="宋体" w:eastAsia="方正小标宋简体"/>
          <w:sz w:val="48"/>
          <w:szCs w:val="48"/>
        </w:rPr>
        <w:t>湖北省</w:t>
      </w:r>
      <w:r>
        <w:rPr>
          <w:rFonts w:ascii="方正小标宋简体" w:hAnsi="宋体" w:eastAsia="方正小标宋简体"/>
          <w:sz w:val="48"/>
          <w:szCs w:val="48"/>
        </w:rPr>
        <w:t>高等学校人文社会科学研究</w:t>
      </w:r>
    </w:p>
    <w:p>
      <w:pPr>
        <w:spacing w:line="580" w:lineRule="exact"/>
        <w:jc w:val="center"/>
        <w:rPr>
          <w:rFonts w:ascii="方正小标宋简体" w:hAnsi="宋体" w:eastAsia="方正小标宋简体"/>
          <w:sz w:val="48"/>
          <w:szCs w:val="48"/>
        </w:rPr>
      </w:pPr>
      <w:r>
        <w:rPr>
          <w:rFonts w:ascii="方正小标宋简体" w:hAnsi="宋体" w:eastAsia="方正小标宋简体"/>
          <w:sz w:val="48"/>
          <w:szCs w:val="48"/>
        </w:rPr>
        <w:t>优秀成果</w:t>
      </w:r>
    </w:p>
    <w:p>
      <w:pPr>
        <w:jc w:val="center"/>
        <w:rPr>
          <w:rFonts w:ascii="宋体" w:hAnsi="宋体"/>
          <w:b/>
          <w:bCs/>
          <w:sz w:val="48"/>
        </w:rPr>
      </w:pPr>
    </w:p>
    <w:p>
      <w:pPr>
        <w:jc w:val="center"/>
        <w:outlineLvl w:val="0"/>
        <w:rPr>
          <w:rFonts w:ascii="黑体" w:hAnsi="黑体" w:eastAsia="黑体" w:cs="黑体"/>
          <w:sz w:val="48"/>
          <w:szCs w:val="48"/>
        </w:rPr>
      </w:pPr>
      <w:r>
        <w:rPr>
          <w:rFonts w:hint="eastAsia" w:ascii="黑体" w:hAnsi="黑体" w:eastAsia="黑体" w:cs="黑体"/>
          <w:sz w:val="48"/>
          <w:szCs w:val="48"/>
        </w:rPr>
        <w:t>申 报 评 审 表</w:t>
      </w:r>
    </w:p>
    <w:bookmarkEnd w:id="0"/>
    <w:p>
      <w:pPr>
        <w:jc w:val="center"/>
        <w:rPr>
          <w:rFonts w:ascii="宋体" w:hAnsi="宋体"/>
          <w:b/>
          <w:bCs/>
          <w:sz w:val="48"/>
        </w:rPr>
      </w:pPr>
    </w:p>
    <w:p>
      <w:pPr>
        <w:jc w:val="center"/>
        <w:rPr>
          <w:rFonts w:ascii="宋体" w:hAnsi="宋体"/>
          <w:b/>
          <w:bCs/>
          <w:sz w:val="48"/>
        </w:rPr>
      </w:pPr>
    </w:p>
    <w:p>
      <w:pPr>
        <w:jc w:val="center"/>
        <w:rPr>
          <w:rFonts w:hint="eastAsia" w:ascii="宋体" w:hAnsi="宋体"/>
          <w:b/>
          <w:bCs/>
          <w:sz w:val="48"/>
        </w:rPr>
      </w:pPr>
    </w:p>
    <w:tbl>
      <w:tblPr>
        <w:tblStyle w:val="2"/>
        <w:tblW w:w="7610" w:type="dxa"/>
        <w:jc w:val="center"/>
        <w:tblLayout w:type="fixed"/>
        <w:tblCellMar>
          <w:top w:w="0" w:type="dxa"/>
          <w:left w:w="108" w:type="dxa"/>
          <w:bottom w:w="0" w:type="dxa"/>
          <w:right w:w="108" w:type="dxa"/>
        </w:tblCellMar>
      </w:tblPr>
      <w:tblGrid>
        <w:gridCol w:w="3165"/>
        <w:gridCol w:w="4445"/>
      </w:tblGrid>
      <w:tr>
        <w:tblPrEx>
          <w:tblCellMar>
            <w:top w:w="0" w:type="dxa"/>
            <w:left w:w="108" w:type="dxa"/>
            <w:bottom w:w="0" w:type="dxa"/>
            <w:right w:w="108" w:type="dxa"/>
          </w:tblCellMar>
        </w:tblPrEx>
        <w:trPr>
          <w:trHeight w:val="851" w:hRule="atLeast"/>
          <w:jc w:val="center"/>
        </w:trPr>
        <w:tc>
          <w:tcPr>
            <w:tcW w:w="3165" w:type="dxa"/>
            <w:vAlign w:val="center"/>
          </w:tcPr>
          <w:p>
            <w:pPr>
              <w:spacing w:line="360" w:lineRule="exact"/>
              <w:jc w:val="distribute"/>
              <w:rPr>
                <w:rFonts w:ascii="仿宋_GB2312" w:hAnsi="宋体"/>
                <w:sz w:val="30"/>
                <w:szCs w:val="30"/>
              </w:rPr>
            </w:pPr>
            <w:r>
              <w:rPr>
                <w:rFonts w:hint="eastAsia" w:ascii="仿宋_GB2312" w:hAnsi="宋体"/>
                <w:sz w:val="30"/>
                <w:szCs w:val="30"/>
              </w:rPr>
              <w:t>申报类别：</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学科门类：</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成果名称：</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rPr>
                <w:rFonts w:hint="eastAsia" w:ascii="仿宋_GB2312" w:hAnsi="宋体"/>
                <w:sz w:val="30"/>
                <w:szCs w:val="30"/>
              </w:rPr>
            </w:pPr>
            <w:r>
              <w:rPr>
                <w:rFonts w:hint="eastAsia" w:ascii="仿宋_GB2312" w:hAnsi="宋体"/>
                <w:sz w:val="30"/>
                <w:szCs w:val="30"/>
              </w:rPr>
              <w:t xml:space="preserve">申 </w:t>
            </w:r>
            <w:r>
              <w:rPr>
                <w:rFonts w:ascii="仿宋_GB2312" w:hAnsi="宋体"/>
                <w:sz w:val="30"/>
                <w:szCs w:val="30"/>
              </w:rPr>
              <w:t xml:space="preserve">      </w:t>
            </w:r>
            <w:r>
              <w:rPr>
                <w:rFonts w:hint="eastAsia" w:ascii="仿宋_GB2312" w:hAnsi="宋体"/>
                <w:sz w:val="30"/>
                <w:szCs w:val="30"/>
              </w:rPr>
              <w:t xml:space="preserve">报 </w:t>
            </w:r>
            <w:r>
              <w:rPr>
                <w:rFonts w:ascii="仿宋_GB2312" w:hAnsi="宋体"/>
                <w:sz w:val="30"/>
                <w:szCs w:val="30"/>
              </w:rPr>
              <w:t xml:space="preserve">    </w:t>
            </w:r>
            <w:r>
              <w:rPr>
                <w:rFonts w:hint="eastAsia" w:ascii="仿宋_GB2312" w:hAnsi="宋体"/>
                <w:sz w:val="30"/>
                <w:szCs w:val="30"/>
              </w:rPr>
              <w:t>人：</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bl>
    <w:p>
      <w:pPr>
        <w:rPr>
          <w:rFonts w:ascii="宋体" w:hAnsi="宋体"/>
        </w:rPr>
      </w:pPr>
    </w:p>
    <w:p>
      <w:pPr>
        <w:rPr>
          <w:rFonts w:ascii="宋体" w:hAnsi="宋体"/>
        </w:rPr>
      </w:pPr>
    </w:p>
    <w:p>
      <w:pPr>
        <w:rPr>
          <w:rFonts w:ascii="宋体" w:hAnsi="宋体"/>
        </w:rPr>
      </w:pPr>
    </w:p>
    <w:p>
      <w:pPr>
        <w:rPr>
          <w:rFonts w:ascii="宋体" w:hAnsi="宋体"/>
        </w:rPr>
      </w:pPr>
    </w:p>
    <w:p>
      <w:pPr>
        <w:spacing w:line="225" w:lineRule="atLeast"/>
        <w:jc w:val="center"/>
        <w:outlineLvl w:val="0"/>
        <w:rPr>
          <w:rFonts w:ascii="楷体_GB2312" w:hAnsi="宋体" w:eastAsia="楷体_GB2312"/>
          <w:bCs/>
          <w:sz w:val="36"/>
          <w:szCs w:val="36"/>
        </w:rPr>
      </w:pPr>
      <w:r>
        <w:rPr>
          <w:rFonts w:hint="eastAsia" w:ascii="楷体_GB2312" w:hAnsi="宋体" w:eastAsia="楷体_GB2312"/>
          <w:bCs/>
          <w:sz w:val="36"/>
          <w:szCs w:val="36"/>
        </w:rPr>
        <w:t xml:space="preserve">湖北省教育厅印 </w:t>
      </w:r>
      <w:r>
        <w:rPr>
          <w:rFonts w:ascii="楷体_GB2312" w:hAnsi="宋体" w:eastAsia="楷体_GB2312"/>
          <w:bCs/>
          <w:sz w:val="36"/>
          <w:szCs w:val="36"/>
        </w:rPr>
        <w:t xml:space="preserve"> </w:t>
      </w:r>
      <w:r>
        <w:rPr>
          <w:rFonts w:hint="eastAsia" w:ascii="楷体_GB2312" w:hAnsi="宋体" w:eastAsia="楷体_GB2312"/>
          <w:bCs/>
          <w:sz w:val="36"/>
          <w:szCs w:val="36"/>
        </w:rPr>
        <w:t>制</w:t>
      </w:r>
    </w:p>
    <w:p>
      <w:pPr>
        <w:ind w:firstLine="645"/>
        <w:rPr>
          <w:rFonts w:ascii="宋体" w:hAnsi="宋体"/>
        </w:rPr>
      </w:pPr>
      <w:r>
        <w:rPr>
          <w:rFonts w:ascii="宋体" w:hAnsi="宋体"/>
        </w:rPr>
        <w:br w:type="page"/>
      </w:r>
    </w:p>
    <w:p>
      <w:pPr>
        <w:jc w:val="center"/>
        <w:rPr>
          <w:rFonts w:ascii="黑体" w:hAnsi="宋体" w:eastAsia="黑体"/>
          <w:sz w:val="44"/>
        </w:rPr>
      </w:pPr>
      <w:r>
        <w:rPr>
          <w:rFonts w:hint="eastAsia" w:ascii="黑体" w:hAnsi="宋体" w:eastAsia="黑体"/>
          <w:sz w:val="44"/>
        </w:rPr>
        <w:t>填表须知</w:t>
      </w:r>
    </w:p>
    <w:p>
      <w:pPr>
        <w:ind w:firstLine="3840"/>
        <w:rPr>
          <w:rFonts w:ascii="黑体" w:hAnsi="宋体" w:eastAsia="黑体"/>
        </w:rPr>
      </w:pPr>
    </w:p>
    <w:p>
      <w:pPr>
        <w:tabs>
          <w:tab w:val="left" w:pos="1050"/>
        </w:tabs>
        <w:spacing w:line="520" w:lineRule="exact"/>
        <w:ind w:firstLine="600" w:firstLineChars="200"/>
        <w:rPr>
          <w:rFonts w:ascii="黑体" w:hAnsi="宋体"/>
          <w:sz w:val="30"/>
          <w:szCs w:val="30"/>
        </w:rPr>
      </w:pPr>
      <w:r>
        <w:rPr>
          <w:rFonts w:hint="eastAsia" w:ascii="黑体" w:hAnsi="宋体"/>
          <w:sz w:val="30"/>
          <w:szCs w:val="30"/>
        </w:rPr>
        <w:t>1.成果类型分为：</w:t>
      </w:r>
      <w:r>
        <w:rPr>
          <w:rFonts w:ascii="黑体" w:hAnsi="宋体"/>
          <w:sz w:val="30"/>
          <w:szCs w:val="30"/>
        </w:rPr>
        <w:t>著作类、论文类</w:t>
      </w:r>
      <w:r>
        <w:rPr>
          <w:rFonts w:hint="eastAsia" w:ascii="黑体" w:hAnsi="宋体"/>
          <w:sz w:val="30"/>
          <w:szCs w:val="30"/>
        </w:rPr>
        <w:t>和应用类</w:t>
      </w:r>
      <w:r>
        <w:rPr>
          <w:rFonts w:ascii="黑体" w:hAnsi="宋体"/>
          <w:sz w:val="30"/>
          <w:szCs w:val="30"/>
        </w:rPr>
        <w:t>三类。</w:t>
      </w:r>
    </w:p>
    <w:p>
      <w:pPr>
        <w:tabs>
          <w:tab w:val="left" w:pos="1050"/>
        </w:tabs>
        <w:spacing w:line="520" w:lineRule="exact"/>
        <w:ind w:firstLine="600" w:firstLineChars="200"/>
        <w:rPr>
          <w:rFonts w:ascii="黑体" w:hAnsi="宋体"/>
          <w:sz w:val="30"/>
          <w:szCs w:val="30"/>
        </w:rPr>
      </w:pPr>
      <w:r>
        <w:rPr>
          <w:rFonts w:hint="eastAsia" w:ascii="黑体" w:hAnsi="宋体"/>
          <w:sz w:val="30"/>
          <w:szCs w:val="30"/>
        </w:rPr>
        <w:t>2.学科门类：请按照申报通知的要求填写。</w:t>
      </w:r>
    </w:p>
    <w:p>
      <w:pPr>
        <w:tabs>
          <w:tab w:val="left" w:pos="1080"/>
        </w:tabs>
        <w:spacing w:line="520" w:lineRule="exact"/>
        <w:ind w:firstLine="600" w:firstLineChars="200"/>
        <w:rPr>
          <w:rFonts w:ascii="黑体" w:hAnsi="宋体"/>
          <w:sz w:val="30"/>
          <w:szCs w:val="30"/>
        </w:rPr>
      </w:pPr>
      <w:r>
        <w:rPr>
          <w:rFonts w:hint="eastAsia" w:ascii="黑体" w:hAnsi="宋体"/>
          <w:sz w:val="30"/>
          <w:szCs w:val="30"/>
        </w:rPr>
        <w:t>3.所属学科：按照国家质量技术监督局2009年发布的《学科分类与代码》(GBT/13745-2009)准确填写。</w:t>
      </w:r>
    </w:p>
    <w:p>
      <w:pPr>
        <w:tabs>
          <w:tab w:val="left" w:pos="1050"/>
        </w:tabs>
        <w:spacing w:line="520" w:lineRule="exact"/>
        <w:ind w:firstLine="600" w:firstLineChars="200"/>
        <w:rPr>
          <w:rFonts w:ascii="宋体" w:hAnsi="宋体"/>
          <w:sz w:val="30"/>
          <w:szCs w:val="30"/>
        </w:rPr>
      </w:pPr>
      <w:r>
        <w:rPr>
          <w:rFonts w:hint="eastAsia" w:ascii="黑体" w:hAnsi="宋体"/>
          <w:sz w:val="30"/>
          <w:szCs w:val="30"/>
        </w:rPr>
        <w:t>4.成果获奖情况：写明奖励单位、奖励名称、奖励等级和颁奖时间，并提供相关证明材料。</w:t>
      </w:r>
    </w:p>
    <w:p>
      <w:pPr>
        <w:tabs>
          <w:tab w:val="left" w:pos="1050"/>
        </w:tabs>
        <w:spacing w:line="520" w:lineRule="exact"/>
        <w:ind w:firstLine="600" w:firstLineChars="200"/>
        <w:rPr>
          <w:rFonts w:ascii="黑体" w:hAnsi="宋体"/>
          <w:sz w:val="30"/>
          <w:szCs w:val="30"/>
        </w:rPr>
      </w:pPr>
      <w:r>
        <w:rPr>
          <w:rFonts w:hint="eastAsia" w:ascii="黑体" w:hAnsi="宋体"/>
          <w:sz w:val="30"/>
          <w:szCs w:val="30"/>
        </w:rPr>
        <w:t>5.成果社会反映：写明是否被译成他种文字、再版或多次印刷；是否有刊物（全文）转载；是否有其它的相关评价等情况，并提供相关证明材料。</w:t>
      </w:r>
    </w:p>
    <w:p>
      <w:pPr>
        <w:tabs>
          <w:tab w:val="left" w:pos="1050"/>
        </w:tabs>
        <w:spacing w:line="520" w:lineRule="exact"/>
        <w:ind w:firstLine="600" w:firstLineChars="200"/>
        <w:rPr>
          <w:rFonts w:ascii="黑体" w:hAnsi="宋体"/>
          <w:sz w:val="30"/>
          <w:szCs w:val="30"/>
        </w:rPr>
      </w:pPr>
      <w:r>
        <w:rPr>
          <w:rFonts w:hint="eastAsia" w:ascii="黑体" w:hAnsi="宋体"/>
          <w:sz w:val="30"/>
          <w:szCs w:val="30"/>
        </w:rPr>
        <w:t>6.成果引用或被采纳情况：成果引用应写明引用书名或刊期、次数；应用成果被采纳应写明采纳单位和被采纳内容以及产生的效益或影响，并提供相关证明材料。</w:t>
      </w:r>
    </w:p>
    <w:p>
      <w:pPr>
        <w:spacing w:line="520" w:lineRule="exact"/>
        <w:ind w:firstLine="600" w:firstLineChars="200"/>
        <w:rPr>
          <w:rFonts w:ascii="黑体" w:hAnsi="宋体"/>
          <w:sz w:val="30"/>
          <w:szCs w:val="30"/>
        </w:rPr>
      </w:pPr>
      <w:r>
        <w:rPr>
          <w:rFonts w:hint="eastAsia" w:ascii="黑体" w:hAnsi="宋体"/>
          <w:sz w:val="30"/>
          <w:szCs w:val="30"/>
        </w:rPr>
        <w:t>7.表一中“其他合作者情况”一栏一旦填定，不得更改。</w:t>
      </w:r>
    </w:p>
    <w:p>
      <w:pPr>
        <w:spacing w:line="520" w:lineRule="exact"/>
        <w:ind w:firstLine="540" w:firstLineChars="180"/>
        <w:rPr>
          <w:rFonts w:ascii="黑体" w:hAnsi="宋体"/>
          <w:sz w:val="30"/>
          <w:szCs w:val="30"/>
        </w:rPr>
      </w:pPr>
      <w:r>
        <w:rPr>
          <w:rFonts w:hint="eastAsia" w:ascii="黑体" w:hAnsi="宋体"/>
          <w:sz w:val="30"/>
          <w:szCs w:val="30"/>
        </w:rPr>
        <w:t>8.本表一式5份，用A4纸打印。</w:t>
      </w:r>
      <w:r>
        <w:rPr>
          <w:rFonts w:ascii="黑体" w:hAnsi="宋体"/>
          <w:sz w:val="30"/>
          <w:szCs w:val="30"/>
        </w:rPr>
        <w:br w:type="textWrapping"/>
      </w:r>
    </w:p>
    <w:p>
      <w:pPr>
        <w:spacing w:line="520" w:lineRule="exact"/>
        <w:ind w:firstLine="540" w:firstLineChars="180"/>
        <w:rPr>
          <w:rFonts w:ascii="黑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p>
      <w:pPr>
        <w:tabs>
          <w:tab w:val="left" w:pos="1050"/>
        </w:tabs>
        <w:spacing w:line="520" w:lineRule="exact"/>
        <w:ind w:firstLine="600" w:firstLineChars="200"/>
        <w:rPr>
          <w:rFonts w:ascii="宋体" w:hAnsi="宋体"/>
          <w:sz w:val="30"/>
          <w:szCs w:val="30"/>
        </w:rPr>
      </w:pPr>
    </w:p>
    <w:tbl>
      <w:tblPr>
        <w:tblStyle w:val="2"/>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31"/>
        <w:gridCol w:w="1155"/>
        <w:gridCol w:w="777"/>
        <w:gridCol w:w="93"/>
        <w:gridCol w:w="75"/>
        <w:gridCol w:w="919"/>
        <w:gridCol w:w="806"/>
        <w:gridCol w:w="270"/>
        <w:gridCol w:w="634"/>
        <w:gridCol w:w="7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105" w:type="dxa"/>
            <w:gridSpan w:val="12"/>
            <w:vAlign w:val="center"/>
          </w:tcPr>
          <w:p>
            <w:pPr>
              <w:jc w:val="center"/>
              <w:rPr>
                <w:rFonts w:ascii="宋体" w:hAnsi="宋体" w:eastAsia="宋体"/>
                <w:b/>
                <w:bCs/>
                <w:szCs w:val="21"/>
              </w:rPr>
            </w:pPr>
            <w:r>
              <w:rPr>
                <w:rFonts w:hint="eastAsia" w:ascii="宋体" w:hAnsi="宋体" w:eastAsia="宋体"/>
                <w:b/>
                <w:bCs/>
                <w:szCs w:val="21"/>
              </w:rPr>
              <w:t>表一  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姓　　名</w:t>
            </w:r>
          </w:p>
        </w:tc>
        <w:tc>
          <w:tcPr>
            <w:tcW w:w="1155" w:type="dxa"/>
            <w:vAlign w:val="center"/>
          </w:tcPr>
          <w:p>
            <w:pPr>
              <w:jc w:val="center"/>
              <w:rPr>
                <w:rFonts w:ascii="宋体" w:hAnsi="宋体" w:eastAsia="宋体"/>
                <w:szCs w:val="21"/>
              </w:rPr>
            </w:pPr>
          </w:p>
        </w:tc>
        <w:tc>
          <w:tcPr>
            <w:tcW w:w="777" w:type="dxa"/>
            <w:vAlign w:val="center"/>
          </w:tcPr>
          <w:p>
            <w:pPr>
              <w:jc w:val="center"/>
              <w:rPr>
                <w:rFonts w:ascii="宋体" w:hAnsi="宋体" w:eastAsia="宋体"/>
                <w:szCs w:val="21"/>
              </w:rPr>
            </w:pPr>
            <w:r>
              <w:rPr>
                <w:rFonts w:hint="eastAsia" w:ascii="宋体" w:hAnsi="宋体" w:eastAsia="宋体"/>
                <w:szCs w:val="21"/>
              </w:rPr>
              <w:t>性别</w:t>
            </w:r>
          </w:p>
        </w:tc>
        <w:tc>
          <w:tcPr>
            <w:tcW w:w="1087" w:type="dxa"/>
            <w:gridSpan w:val="3"/>
            <w:vAlign w:val="center"/>
          </w:tcPr>
          <w:p>
            <w:pPr>
              <w:jc w:val="center"/>
              <w:rPr>
                <w:rFonts w:ascii="宋体" w:hAnsi="宋体" w:eastAsia="宋体"/>
                <w:szCs w:val="21"/>
              </w:rPr>
            </w:pPr>
          </w:p>
        </w:tc>
        <w:tc>
          <w:tcPr>
            <w:tcW w:w="1076" w:type="dxa"/>
            <w:gridSpan w:val="2"/>
            <w:vAlign w:val="center"/>
          </w:tcPr>
          <w:p>
            <w:pPr>
              <w:jc w:val="center"/>
              <w:rPr>
                <w:rFonts w:ascii="宋体" w:hAnsi="宋体" w:eastAsia="宋体"/>
                <w:szCs w:val="21"/>
              </w:rPr>
            </w:pPr>
            <w:r>
              <w:rPr>
                <w:rFonts w:hint="eastAsia" w:ascii="宋体" w:hAnsi="宋体" w:eastAsia="宋体"/>
                <w:szCs w:val="21"/>
              </w:rPr>
              <w:t>出生日期</w:t>
            </w:r>
          </w:p>
        </w:tc>
        <w:tc>
          <w:tcPr>
            <w:tcW w:w="3514" w:type="dxa"/>
            <w:gridSpan w:val="3"/>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专业技术职务</w:t>
            </w:r>
          </w:p>
        </w:tc>
        <w:tc>
          <w:tcPr>
            <w:tcW w:w="3019" w:type="dxa"/>
            <w:gridSpan w:val="5"/>
            <w:vAlign w:val="center"/>
          </w:tcPr>
          <w:p>
            <w:pPr>
              <w:rPr>
                <w:rFonts w:ascii="宋体" w:hAnsi="宋体" w:eastAsia="宋体"/>
                <w:szCs w:val="21"/>
              </w:rPr>
            </w:pPr>
          </w:p>
        </w:tc>
        <w:tc>
          <w:tcPr>
            <w:tcW w:w="1076" w:type="dxa"/>
            <w:gridSpan w:val="2"/>
            <w:vAlign w:val="center"/>
          </w:tcPr>
          <w:p>
            <w:pPr>
              <w:jc w:val="center"/>
              <w:rPr>
                <w:rFonts w:ascii="宋体" w:hAnsi="宋体" w:eastAsia="宋体"/>
                <w:szCs w:val="21"/>
              </w:rPr>
            </w:pPr>
            <w:r>
              <w:rPr>
                <w:rFonts w:hint="eastAsia" w:ascii="宋体" w:hAnsi="宋体" w:eastAsia="宋体"/>
                <w:szCs w:val="21"/>
              </w:rPr>
              <w:t>行政职务</w:t>
            </w:r>
          </w:p>
        </w:tc>
        <w:tc>
          <w:tcPr>
            <w:tcW w:w="3514" w:type="dxa"/>
            <w:gridSpan w:val="3"/>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工作单位</w:t>
            </w:r>
          </w:p>
        </w:tc>
        <w:tc>
          <w:tcPr>
            <w:tcW w:w="4095" w:type="dxa"/>
            <w:gridSpan w:val="7"/>
            <w:vAlign w:val="center"/>
          </w:tcPr>
          <w:p>
            <w:pPr>
              <w:rPr>
                <w:rFonts w:ascii="宋体" w:hAnsi="宋体" w:eastAsia="宋体"/>
                <w:szCs w:val="21"/>
              </w:rPr>
            </w:pPr>
          </w:p>
        </w:tc>
        <w:tc>
          <w:tcPr>
            <w:tcW w:w="634" w:type="dxa"/>
            <w:vMerge w:val="restart"/>
            <w:vAlign w:val="center"/>
          </w:tcPr>
          <w:p>
            <w:pPr>
              <w:jc w:val="center"/>
              <w:rPr>
                <w:rFonts w:ascii="宋体" w:hAnsi="宋体" w:eastAsia="宋体"/>
                <w:szCs w:val="21"/>
              </w:rPr>
            </w:pPr>
            <w:r>
              <w:rPr>
                <w:rFonts w:hint="eastAsia" w:ascii="宋体" w:hAnsi="宋体" w:eastAsia="宋体"/>
                <w:szCs w:val="21"/>
              </w:rPr>
              <w:t>联系</w:t>
            </w:r>
          </w:p>
          <w:p>
            <w:pPr>
              <w:jc w:val="center"/>
              <w:rPr>
                <w:rFonts w:ascii="宋体" w:hAnsi="宋体" w:eastAsia="宋体"/>
                <w:szCs w:val="21"/>
              </w:rPr>
            </w:pPr>
            <w:r>
              <w:rPr>
                <w:rFonts w:hint="eastAsia" w:ascii="宋体" w:hAnsi="宋体" w:eastAsia="宋体"/>
                <w:szCs w:val="21"/>
              </w:rPr>
              <w:t>电话</w:t>
            </w:r>
          </w:p>
        </w:tc>
        <w:tc>
          <w:tcPr>
            <w:tcW w:w="720" w:type="dxa"/>
            <w:vAlign w:val="center"/>
          </w:tcPr>
          <w:p>
            <w:pPr>
              <w:jc w:val="center"/>
              <w:rPr>
                <w:rFonts w:ascii="宋体" w:hAnsi="宋体" w:eastAsia="宋体"/>
                <w:szCs w:val="21"/>
              </w:rPr>
            </w:pPr>
            <w:r>
              <w:rPr>
                <w:rFonts w:hint="eastAsia" w:ascii="宋体" w:hAnsi="宋体" w:eastAsia="宋体"/>
                <w:szCs w:val="21"/>
              </w:rPr>
              <w:t>办公</w:t>
            </w:r>
          </w:p>
        </w:tc>
        <w:tc>
          <w:tcPr>
            <w:tcW w:w="2160"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通信地址及</w:t>
            </w:r>
          </w:p>
          <w:p>
            <w:pPr>
              <w:jc w:val="center"/>
              <w:rPr>
                <w:rFonts w:ascii="宋体" w:hAnsi="宋体" w:eastAsia="宋体"/>
                <w:szCs w:val="21"/>
              </w:rPr>
            </w:pPr>
            <w:r>
              <w:rPr>
                <w:rFonts w:hint="eastAsia" w:ascii="宋体" w:hAnsi="宋体" w:eastAsia="宋体"/>
                <w:szCs w:val="21"/>
              </w:rPr>
              <w:t>邮政编码</w:t>
            </w:r>
          </w:p>
        </w:tc>
        <w:tc>
          <w:tcPr>
            <w:tcW w:w="4095" w:type="dxa"/>
            <w:gridSpan w:val="7"/>
            <w:vAlign w:val="center"/>
          </w:tcPr>
          <w:p>
            <w:pPr>
              <w:rPr>
                <w:rFonts w:ascii="宋体" w:hAnsi="宋体" w:eastAsia="宋体"/>
                <w:szCs w:val="21"/>
              </w:rPr>
            </w:pPr>
          </w:p>
        </w:tc>
        <w:tc>
          <w:tcPr>
            <w:tcW w:w="634" w:type="dxa"/>
            <w:vMerge w:val="continue"/>
            <w:vAlign w:val="center"/>
          </w:tcPr>
          <w:p>
            <w:pPr>
              <w:jc w:val="center"/>
              <w:rPr>
                <w:rFonts w:ascii="宋体" w:hAnsi="宋体" w:eastAsia="宋体"/>
                <w:szCs w:val="21"/>
              </w:rPr>
            </w:pPr>
          </w:p>
        </w:tc>
        <w:tc>
          <w:tcPr>
            <w:tcW w:w="720" w:type="dxa"/>
            <w:vAlign w:val="center"/>
          </w:tcPr>
          <w:p>
            <w:pPr>
              <w:jc w:val="center"/>
              <w:rPr>
                <w:rFonts w:ascii="宋体" w:hAnsi="宋体" w:eastAsia="宋体"/>
                <w:szCs w:val="21"/>
              </w:rPr>
            </w:pPr>
            <w:r>
              <w:rPr>
                <w:rFonts w:hint="eastAsia" w:ascii="宋体" w:hAnsi="宋体" w:eastAsia="宋体"/>
                <w:szCs w:val="21"/>
              </w:rPr>
              <w:t>住宅</w:t>
            </w:r>
          </w:p>
        </w:tc>
        <w:tc>
          <w:tcPr>
            <w:tcW w:w="2160"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电子邮件</w:t>
            </w:r>
          </w:p>
        </w:tc>
        <w:tc>
          <w:tcPr>
            <w:tcW w:w="4095" w:type="dxa"/>
            <w:gridSpan w:val="7"/>
            <w:vAlign w:val="center"/>
          </w:tcPr>
          <w:p>
            <w:pPr>
              <w:rPr>
                <w:rFonts w:ascii="宋体" w:hAnsi="宋体" w:eastAsia="宋体"/>
                <w:szCs w:val="21"/>
              </w:rPr>
            </w:pPr>
          </w:p>
        </w:tc>
        <w:tc>
          <w:tcPr>
            <w:tcW w:w="634" w:type="dxa"/>
            <w:vMerge w:val="continue"/>
            <w:vAlign w:val="center"/>
          </w:tcPr>
          <w:p>
            <w:pPr>
              <w:jc w:val="center"/>
              <w:rPr>
                <w:rFonts w:ascii="宋体" w:hAnsi="宋体" w:eastAsia="宋体"/>
                <w:szCs w:val="21"/>
              </w:rPr>
            </w:pPr>
          </w:p>
        </w:tc>
        <w:tc>
          <w:tcPr>
            <w:tcW w:w="720" w:type="dxa"/>
            <w:vAlign w:val="center"/>
          </w:tcPr>
          <w:p>
            <w:pPr>
              <w:jc w:val="center"/>
              <w:rPr>
                <w:rFonts w:ascii="宋体" w:hAnsi="宋体" w:eastAsia="宋体"/>
                <w:szCs w:val="21"/>
              </w:rPr>
            </w:pPr>
            <w:r>
              <w:rPr>
                <w:rFonts w:hint="eastAsia" w:ascii="宋体" w:hAnsi="宋体" w:eastAsia="宋体"/>
                <w:szCs w:val="21"/>
              </w:rPr>
              <w:t>手机</w:t>
            </w:r>
          </w:p>
        </w:tc>
        <w:tc>
          <w:tcPr>
            <w:tcW w:w="2160" w:type="dxa"/>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身份证</w:t>
            </w:r>
          </w:p>
        </w:tc>
        <w:tc>
          <w:tcPr>
            <w:tcW w:w="7609" w:type="dxa"/>
            <w:gridSpan w:val="10"/>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其他合作者</w:t>
            </w:r>
          </w:p>
          <w:p>
            <w:pPr>
              <w:jc w:val="center"/>
              <w:rPr>
                <w:rFonts w:ascii="宋体" w:hAnsi="宋体" w:eastAsia="宋体"/>
                <w:szCs w:val="21"/>
              </w:rPr>
            </w:pPr>
            <w:r>
              <w:rPr>
                <w:rFonts w:hint="eastAsia" w:ascii="宋体" w:hAnsi="宋体" w:eastAsia="宋体"/>
                <w:szCs w:val="21"/>
              </w:rPr>
              <w:t>情况（限5人）</w:t>
            </w:r>
          </w:p>
        </w:tc>
        <w:tc>
          <w:tcPr>
            <w:tcW w:w="7609" w:type="dxa"/>
            <w:gridSpan w:val="1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05" w:type="dxa"/>
            <w:gridSpan w:val="12"/>
            <w:vAlign w:val="center"/>
          </w:tcPr>
          <w:p>
            <w:pPr>
              <w:jc w:val="center"/>
              <w:rPr>
                <w:rFonts w:ascii="宋体" w:hAnsi="宋体" w:eastAsia="宋体"/>
                <w:b/>
                <w:bCs/>
                <w:szCs w:val="21"/>
              </w:rPr>
            </w:pPr>
            <w:r>
              <w:rPr>
                <w:rFonts w:hint="eastAsia" w:ascii="宋体" w:hAnsi="宋体" w:eastAsia="宋体"/>
                <w:b/>
                <w:bCs/>
                <w:szCs w:val="21"/>
              </w:rPr>
              <w:t>表二  成果简况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成果名称</w:t>
            </w:r>
          </w:p>
        </w:tc>
        <w:tc>
          <w:tcPr>
            <w:tcW w:w="7609" w:type="dxa"/>
            <w:gridSpan w:val="1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成果类型</w:t>
            </w:r>
          </w:p>
        </w:tc>
        <w:tc>
          <w:tcPr>
            <w:tcW w:w="2025" w:type="dxa"/>
            <w:gridSpan w:val="3"/>
            <w:vAlign w:val="center"/>
          </w:tcPr>
          <w:p>
            <w:pPr>
              <w:jc w:val="center"/>
              <w:rPr>
                <w:rFonts w:ascii="宋体" w:hAnsi="宋体" w:eastAsia="宋体"/>
                <w:szCs w:val="21"/>
              </w:rPr>
            </w:pPr>
          </w:p>
        </w:tc>
        <w:tc>
          <w:tcPr>
            <w:tcW w:w="1800" w:type="dxa"/>
            <w:gridSpan w:val="3"/>
            <w:vAlign w:val="center"/>
          </w:tcPr>
          <w:p>
            <w:pPr>
              <w:jc w:val="center"/>
              <w:rPr>
                <w:rFonts w:ascii="宋体" w:hAnsi="宋体" w:eastAsia="宋体"/>
                <w:szCs w:val="21"/>
              </w:rPr>
            </w:pPr>
            <w:r>
              <w:rPr>
                <w:rFonts w:hint="eastAsia" w:ascii="宋体" w:hAnsi="宋体" w:eastAsia="宋体"/>
                <w:szCs w:val="21"/>
              </w:rPr>
              <w:t>出版、发表</w:t>
            </w:r>
          </w:p>
          <w:p>
            <w:pPr>
              <w:jc w:val="center"/>
              <w:rPr>
                <w:rFonts w:ascii="宋体" w:hAnsi="宋体" w:eastAsia="宋体"/>
                <w:szCs w:val="21"/>
              </w:rPr>
            </w:pPr>
            <w:r>
              <w:rPr>
                <w:rFonts w:hint="eastAsia" w:ascii="宋体" w:hAnsi="宋体" w:eastAsia="宋体"/>
                <w:szCs w:val="21"/>
              </w:rPr>
              <w:t>或使用时间</w:t>
            </w:r>
          </w:p>
        </w:tc>
        <w:tc>
          <w:tcPr>
            <w:tcW w:w="3784" w:type="dxa"/>
            <w:gridSpan w:val="4"/>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出版、发表或使用单位</w:t>
            </w:r>
          </w:p>
        </w:tc>
        <w:tc>
          <w:tcPr>
            <w:tcW w:w="7609" w:type="dxa"/>
            <w:gridSpan w:val="10"/>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96" w:type="dxa"/>
            <w:gridSpan w:val="2"/>
            <w:vAlign w:val="center"/>
          </w:tcPr>
          <w:p>
            <w:pPr>
              <w:jc w:val="center"/>
              <w:rPr>
                <w:rFonts w:ascii="宋体" w:hAnsi="宋体" w:eastAsia="宋体"/>
                <w:szCs w:val="21"/>
              </w:rPr>
            </w:pPr>
            <w:r>
              <w:rPr>
                <w:rFonts w:hint="eastAsia" w:ascii="宋体" w:hAnsi="宋体" w:eastAsia="宋体"/>
                <w:szCs w:val="21"/>
              </w:rPr>
              <w:t>所属一级学科</w:t>
            </w:r>
          </w:p>
        </w:tc>
        <w:tc>
          <w:tcPr>
            <w:tcW w:w="2100" w:type="dxa"/>
            <w:gridSpan w:val="4"/>
            <w:vAlign w:val="center"/>
          </w:tcPr>
          <w:p>
            <w:pPr>
              <w:jc w:val="center"/>
              <w:rPr>
                <w:rFonts w:ascii="宋体" w:hAnsi="宋体" w:eastAsia="宋体"/>
                <w:szCs w:val="21"/>
              </w:rPr>
            </w:pPr>
          </w:p>
        </w:tc>
        <w:tc>
          <w:tcPr>
            <w:tcW w:w="1995" w:type="dxa"/>
            <w:gridSpan w:val="3"/>
            <w:vAlign w:val="center"/>
          </w:tcPr>
          <w:p>
            <w:pPr>
              <w:jc w:val="center"/>
              <w:rPr>
                <w:rFonts w:ascii="宋体" w:hAnsi="宋体" w:eastAsia="宋体"/>
                <w:szCs w:val="21"/>
              </w:rPr>
            </w:pPr>
            <w:r>
              <w:rPr>
                <w:rFonts w:hint="eastAsia" w:ascii="宋体" w:hAnsi="宋体" w:eastAsia="宋体"/>
                <w:szCs w:val="21"/>
              </w:rPr>
              <w:t>所属二级学科</w:t>
            </w:r>
          </w:p>
        </w:tc>
        <w:tc>
          <w:tcPr>
            <w:tcW w:w="3514" w:type="dxa"/>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atLeast"/>
        </w:trPr>
        <w:tc>
          <w:tcPr>
            <w:tcW w:w="465" w:type="dxa"/>
            <w:vAlign w:val="center"/>
          </w:tcPr>
          <w:p>
            <w:pPr>
              <w:jc w:val="center"/>
              <w:rPr>
                <w:rFonts w:ascii="宋体" w:hAnsi="宋体" w:eastAsia="宋体"/>
                <w:szCs w:val="21"/>
              </w:rPr>
            </w:pPr>
            <w:r>
              <w:rPr>
                <w:rFonts w:hint="eastAsia" w:ascii="宋体" w:hAnsi="宋体" w:eastAsia="宋体"/>
                <w:szCs w:val="21"/>
              </w:rPr>
              <w:t>成果获奖情况</w:t>
            </w:r>
          </w:p>
        </w:tc>
        <w:tc>
          <w:tcPr>
            <w:tcW w:w="8640" w:type="dxa"/>
            <w:gridSpan w:val="11"/>
            <w:vAlign w:val="center"/>
          </w:tcPr>
          <w:p>
            <w:pPr>
              <w:spacing w:line="300" w:lineRule="auto"/>
              <w:ind w:firstLine="420" w:firstLineChars="20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3" w:hRule="atLeast"/>
        </w:trPr>
        <w:tc>
          <w:tcPr>
            <w:tcW w:w="465" w:type="dxa"/>
            <w:vAlign w:val="center"/>
          </w:tcPr>
          <w:p>
            <w:pPr>
              <w:jc w:val="center"/>
              <w:rPr>
                <w:rFonts w:ascii="宋体" w:hAnsi="宋体" w:eastAsia="宋体"/>
                <w:szCs w:val="21"/>
              </w:rPr>
            </w:pPr>
            <w:r>
              <w:rPr>
                <w:rFonts w:hint="eastAsia" w:ascii="宋体" w:hAnsi="宋体" w:eastAsia="宋体"/>
                <w:szCs w:val="21"/>
              </w:rPr>
              <w:t>成果社会反映</w:t>
            </w:r>
          </w:p>
        </w:tc>
        <w:tc>
          <w:tcPr>
            <w:tcW w:w="8640" w:type="dxa"/>
            <w:gridSpan w:val="11"/>
            <w:vAlign w:val="center"/>
          </w:tcPr>
          <w:p>
            <w:pPr>
              <w:spacing w:line="300" w:lineRule="auto"/>
              <w:ind w:left="315" w:hanging="315" w:hangingChars="1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4" w:hRule="atLeast"/>
        </w:trPr>
        <w:tc>
          <w:tcPr>
            <w:tcW w:w="465" w:type="dxa"/>
            <w:vAlign w:val="center"/>
          </w:tcPr>
          <w:p>
            <w:pPr>
              <w:jc w:val="center"/>
              <w:rPr>
                <w:rFonts w:ascii="宋体" w:hAnsi="宋体" w:eastAsia="宋体"/>
                <w:szCs w:val="21"/>
              </w:rPr>
            </w:pPr>
            <w:r>
              <w:rPr>
                <w:rFonts w:hint="eastAsia" w:ascii="宋体" w:hAnsi="宋体" w:eastAsia="宋体"/>
                <w:szCs w:val="21"/>
              </w:rPr>
              <w:t>成果引用或被采纳情况</w:t>
            </w:r>
          </w:p>
        </w:tc>
        <w:tc>
          <w:tcPr>
            <w:tcW w:w="8640" w:type="dxa"/>
            <w:gridSpan w:val="11"/>
            <w:vAlign w:val="center"/>
          </w:tcPr>
          <w:p>
            <w:pPr>
              <w:spacing w:line="320" w:lineRule="exact"/>
              <w:textAlignment w:val="baseline"/>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105" w:type="dxa"/>
            <w:gridSpan w:val="12"/>
            <w:vAlign w:val="center"/>
          </w:tcPr>
          <w:p>
            <w:pPr>
              <w:jc w:val="center"/>
              <w:rPr>
                <w:rFonts w:ascii="宋体" w:hAnsi="宋体" w:eastAsia="宋体"/>
                <w:szCs w:val="21"/>
              </w:rPr>
            </w:pPr>
            <w:r>
              <w:rPr>
                <w:rFonts w:hint="eastAsia" w:ascii="宋体" w:hAnsi="宋体" w:eastAsia="宋体"/>
                <w:b/>
                <w:bCs/>
                <w:szCs w:val="21"/>
              </w:rPr>
              <w:t>表三  内容简介</w:t>
            </w:r>
            <w:r>
              <w:rPr>
                <w:rFonts w:hint="eastAsia" w:ascii="宋体" w:hAnsi="宋体" w:eastAsia="宋体"/>
                <w:szCs w:val="21"/>
              </w:rPr>
              <w:t>（3000字以内）</w:t>
            </w:r>
          </w:p>
          <w:p>
            <w:pPr>
              <w:rPr>
                <w:rFonts w:ascii="宋体" w:hAnsi="宋体" w:eastAsia="宋体"/>
                <w:szCs w:val="21"/>
              </w:rPr>
            </w:pPr>
            <w:r>
              <w:rPr>
                <w:rFonts w:hint="eastAsia" w:ascii="宋体" w:hAnsi="宋体" w:eastAsia="宋体"/>
                <w:szCs w:val="21"/>
              </w:rPr>
              <w:t>1.篇章结构、基本观点；2.主要创新和学术价值；3.研究方法；4.学术影响或社会效益等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8" w:hRule="atLeast"/>
        </w:trPr>
        <w:tc>
          <w:tcPr>
            <w:tcW w:w="9105" w:type="dxa"/>
            <w:gridSpan w:val="12"/>
          </w:tcPr>
          <w:p>
            <w:pPr>
              <w:spacing w:line="300" w:lineRule="auto"/>
              <w:ind w:firstLine="420" w:firstLineChars="200"/>
              <w:rPr>
                <w:rFonts w:ascii="宋体" w:hAnsi="宋体" w:eastAsia="宋体"/>
                <w:szCs w:val="21"/>
              </w:rPr>
            </w:pPr>
            <w:r>
              <w:rPr>
                <w:rFonts w:hint="eastAsia" w:ascii="宋体" w:hAnsi="宋体" w:eastAsia="宋体"/>
                <w:szCs w:val="21"/>
              </w:rPr>
              <w:t xml:space="preserve"> </w:t>
            </w:r>
          </w:p>
          <w:p>
            <w:pPr>
              <w:spacing w:line="300" w:lineRule="auto"/>
              <w:ind w:firstLine="420" w:firstLineChars="200"/>
              <w:rPr>
                <w:rFonts w:ascii="宋体" w:hAnsi="宋体" w:eastAsia="宋体"/>
                <w:szCs w:val="21"/>
              </w:rPr>
            </w:pPr>
          </w:p>
        </w:tc>
      </w:tr>
    </w:tbl>
    <w:p>
      <w:pPr>
        <w:rPr>
          <w:rFonts w:ascii="宋体" w:hAnsi="宋体" w:eastAsia="宋体"/>
          <w:szCs w:val="21"/>
        </w:rPr>
      </w:pPr>
      <w:r>
        <w:rPr>
          <w:rFonts w:hint="eastAsia" w:ascii="宋体" w:hAnsi="宋体" w:eastAsia="宋体"/>
          <w:szCs w:val="21"/>
        </w:rPr>
        <w:t>注：本表可加页。</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108" w:type="dxa"/>
            <w:gridSpan w:val="2"/>
            <w:vAlign w:val="center"/>
          </w:tcPr>
          <w:p>
            <w:pPr>
              <w:jc w:val="center"/>
              <w:rPr>
                <w:rFonts w:ascii="宋体" w:hAnsi="宋体" w:eastAsia="宋体"/>
                <w:b/>
                <w:bCs/>
                <w:szCs w:val="21"/>
              </w:rPr>
            </w:pPr>
            <w:r>
              <w:rPr>
                <w:rFonts w:hint="eastAsia" w:ascii="宋体" w:hAnsi="宋体" w:eastAsia="宋体"/>
                <w:b/>
                <w:bCs/>
                <w:szCs w:val="21"/>
              </w:rPr>
              <w:t>表四  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1" w:hRule="atLeast"/>
        </w:trPr>
        <w:tc>
          <w:tcPr>
            <w:tcW w:w="750" w:type="dxa"/>
            <w:vAlign w:val="center"/>
          </w:tcPr>
          <w:p>
            <w:pPr>
              <w:jc w:val="center"/>
              <w:rPr>
                <w:rFonts w:ascii="宋体" w:hAnsi="宋体" w:eastAsia="宋体"/>
                <w:szCs w:val="21"/>
              </w:rPr>
            </w:pPr>
            <w:r>
              <w:rPr>
                <w:rFonts w:hint="eastAsia" w:ascii="宋体" w:hAnsi="宋体" w:eastAsia="宋体"/>
                <w:szCs w:val="21"/>
              </w:rPr>
              <w:t>学校学术委员会意见</w:t>
            </w:r>
          </w:p>
        </w:tc>
        <w:tc>
          <w:tcPr>
            <w:tcW w:w="8358" w:type="dxa"/>
            <w:vAlign w:val="bottom"/>
          </w:tcPr>
          <w:p>
            <w:pPr>
              <w:wordWrap w:val="0"/>
              <w:jc w:val="right"/>
              <w:rPr>
                <w:rFonts w:ascii="宋体" w:hAnsi="宋体" w:eastAsia="宋体"/>
                <w:szCs w:val="21"/>
              </w:rPr>
            </w:pPr>
            <w:r>
              <w:rPr>
                <w:rFonts w:hint="eastAsia" w:ascii="宋体" w:hAnsi="宋体" w:eastAsia="宋体"/>
                <w:szCs w:val="21"/>
              </w:rPr>
              <w:t>学术委员会主任（签章）            年    月    日</w:t>
            </w:r>
          </w:p>
          <w:p>
            <w:pPr>
              <w:jc w:val="righ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0" w:hRule="atLeast"/>
        </w:trPr>
        <w:tc>
          <w:tcPr>
            <w:tcW w:w="750" w:type="dxa"/>
            <w:vAlign w:val="center"/>
          </w:tcPr>
          <w:p>
            <w:pPr>
              <w:jc w:val="center"/>
              <w:rPr>
                <w:rFonts w:ascii="宋体" w:hAnsi="宋体" w:eastAsia="宋体"/>
                <w:szCs w:val="21"/>
              </w:rPr>
            </w:pPr>
            <w:r>
              <w:rPr>
                <w:rFonts w:hint="eastAsia" w:ascii="宋体" w:hAnsi="宋体" w:eastAsia="宋体"/>
                <w:szCs w:val="21"/>
              </w:rPr>
              <w:t>申报单位意见</w:t>
            </w:r>
          </w:p>
        </w:tc>
        <w:tc>
          <w:tcPr>
            <w:tcW w:w="8358" w:type="dxa"/>
            <w:vAlign w:val="bottom"/>
          </w:tcPr>
          <w:p>
            <w:pPr>
              <w:wordWrap w:val="0"/>
              <w:jc w:val="right"/>
              <w:rPr>
                <w:rFonts w:ascii="宋体" w:hAnsi="宋体" w:eastAsia="宋体"/>
                <w:szCs w:val="21"/>
              </w:rPr>
            </w:pPr>
            <w:r>
              <w:rPr>
                <w:rFonts w:hint="eastAsia" w:ascii="宋体" w:hAnsi="宋体" w:eastAsia="宋体"/>
                <w:szCs w:val="21"/>
              </w:rPr>
              <w:t>申报单位（签章）                 年    月    日</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wordWrap w:val="0"/>
              <w:jc w:val="righ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9108" w:type="dxa"/>
            <w:gridSpan w:val="2"/>
            <w:vAlign w:val="center"/>
          </w:tcPr>
          <w:p>
            <w:pPr>
              <w:jc w:val="center"/>
              <w:rPr>
                <w:rFonts w:ascii="宋体" w:hAnsi="宋体" w:eastAsia="宋体"/>
                <w:b/>
                <w:szCs w:val="21"/>
              </w:rPr>
            </w:pPr>
            <w:r>
              <w:rPr>
                <w:rFonts w:hint="eastAsia" w:ascii="宋体" w:hAnsi="宋体" w:eastAsia="宋体"/>
                <w:b/>
                <w:szCs w:val="21"/>
              </w:rPr>
              <w:t>表五  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6" w:hRule="atLeast"/>
        </w:trPr>
        <w:tc>
          <w:tcPr>
            <w:tcW w:w="9108" w:type="dxa"/>
            <w:gridSpan w:val="2"/>
          </w:tcPr>
          <w:tbl>
            <w:tblPr>
              <w:tblStyle w:val="2"/>
              <w:tblW w:w="8613"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565"/>
              <w:gridCol w:w="1470"/>
              <w:gridCol w:w="1490"/>
              <w:gridCol w:w="1430"/>
              <w:gridCol w:w="1266"/>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评审指标</w:t>
                  </w:r>
                </w:p>
              </w:tc>
              <w:tc>
                <w:tcPr>
                  <w:tcW w:w="5955" w:type="dxa"/>
                  <w:gridSpan w:val="4"/>
                  <w:vAlign w:val="center"/>
                </w:tcPr>
                <w:p>
                  <w:pPr>
                    <w:jc w:val="center"/>
                    <w:rPr>
                      <w:rFonts w:ascii="宋体" w:hAnsi="宋体" w:eastAsia="宋体"/>
                      <w:szCs w:val="21"/>
                    </w:rPr>
                  </w:pPr>
                  <w:r>
                    <w:rPr>
                      <w:rFonts w:hint="eastAsia" w:ascii="宋体" w:hAnsi="宋体" w:eastAsia="宋体"/>
                      <w:szCs w:val="21"/>
                    </w:rPr>
                    <w:t>评分参考标准（百分制）</w:t>
                  </w:r>
                </w:p>
              </w:tc>
              <w:tc>
                <w:tcPr>
                  <w:tcW w:w="1266" w:type="dxa"/>
                  <w:vAlign w:val="center"/>
                </w:tcPr>
                <w:p>
                  <w:pPr>
                    <w:jc w:val="center"/>
                    <w:rPr>
                      <w:rFonts w:ascii="宋体" w:hAnsi="宋体" w:eastAsia="宋体"/>
                      <w:szCs w:val="21"/>
                    </w:rPr>
                  </w:pPr>
                  <w:r>
                    <w:rPr>
                      <w:rFonts w:hint="eastAsia" w:ascii="宋体" w:hAnsi="宋体" w:eastAsia="宋体"/>
                      <w:szCs w:val="21"/>
                    </w:rPr>
                    <w:t>实际打分</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研究内容意义和前沿性</w:t>
                  </w:r>
                </w:p>
              </w:tc>
              <w:tc>
                <w:tcPr>
                  <w:tcW w:w="1565" w:type="dxa"/>
                  <w:vAlign w:val="center"/>
                </w:tcPr>
                <w:p>
                  <w:pPr>
                    <w:jc w:val="center"/>
                    <w:rPr>
                      <w:rFonts w:ascii="宋体" w:hAnsi="宋体" w:eastAsia="宋体"/>
                      <w:szCs w:val="21"/>
                    </w:rPr>
                  </w:pPr>
                  <w:r>
                    <w:rPr>
                      <w:rFonts w:hint="eastAsia" w:ascii="宋体" w:hAnsi="宋体" w:eastAsia="宋体"/>
                      <w:szCs w:val="21"/>
                    </w:rPr>
                    <w:t>很大</w:t>
                  </w:r>
                </w:p>
                <w:p>
                  <w:pPr>
                    <w:jc w:val="center"/>
                    <w:rPr>
                      <w:rFonts w:ascii="宋体" w:hAnsi="宋体" w:eastAsia="宋体"/>
                      <w:szCs w:val="21"/>
                    </w:rPr>
                  </w:pPr>
                  <w:r>
                    <w:rPr>
                      <w:rFonts w:ascii="宋体" w:hAnsi="宋体" w:eastAsia="宋体"/>
                      <w:szCs w:val="21"/>
                    </w:rPr>
                    <w:t>(20～1</w:t>
                  </w:r>
                  <w:r>
                    <w:rPr>
                      <w:rFonts w:hint="eastAsia" w:ascii="宋体" w:hAnsi="宋体" w:eastAsia="宋体"/>
                      <w:szCs w:val="21"/>
                    </w:rPr>
                    <w:t>6</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较大</w:t>
                  </w:r>
                </w:p>
                <w:p>
                  <w:pPr>
                    <w:jc w:val="center"/>
                    <w:rPr>
                      <w:rFonts w:ascii="宋体" w:hAnsi="宋体" w:eastAsia="宋体"/>
                      <w:szCs w:val="21"/>
                    </w:rPr>
                  </w:pPr>
                  <w:r>
                    <w:rPr>
                      <w:rFonts w:ascii="宋体" w:hAnsi="宋体" w:eastAsia="宋体"/>
                      <w:szCs w:val="21"/>
                    </w:rPr>
                    <w:t>(1</w:t>
                  </w:r>
                  <w:r>
                    <w:rPr>
                      <w:rFonts w:hint="eastAsia" w:ascii="宋体" w:hAnsi="宋体" w:eastAsia="宋体"/>
                      <w:szCs w:val="21"/>
                    </w:rPr>
                    <w:t>5</w:t>
                  </w:r>
                  <w:r>
                    <w:rPr>
                      <w:rFonts w:ascii="宋体" w:hAnsi="宋体" w:eastAsia="宋体"/>
                      <w:szCs w:val="21"/>
                    </w:rPr>
                    <w:t>～1</w:t>
                  </w:r>
                  <w:r>
                    <w:rPr>
                      <w:rFonts w:hint="eastAsia" w:ascii="宋体" w:hAnsi="宋体" w:eastAsia="宋体"/>
                      <w:szCs w:val="21"/>
                    </w:rPr>
                    <w:t>1</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w:t>
                  </w:r>
                  <w:r>
                    <w:rPr>
                      <w:rFonts w:hint="eastAsia" w:ascii="宋体" w:hAnsi="宋体" w:eastAsia="宋体"/>
                      <w:szCs w:val="21"/>
                    </w:rPr>
                    <w:t>10</w:t>
                  </w:r>
                  <w:r>
                    <w:rPr>
                      <w:rFonts w:ascii="宋体" w:hAnsi="宋体" w:eastAsia="宋体"/>
                      <w:szCs w:val="21"/>
                    </w:rPr>
                    <w:t>～</w:t>
                  </w:r>
                  <w:r>
                    <w:rPr>
                      <w:rFonts w:hint="eastAsia" w:ascii="宋体" w:hAnsi="宋体" w:eastAsia="宋体"/>
                      <w:szCs w:val="21"/>
                    </w:rPr>
                    <w:t>6</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较小</w:t>
                  </w:r>
                </w:p>
                <w:p>
                  <w:pPr>
                    <w:jc w:val="center"/>
                    <w:rPr>
                      <w:rFonts w:ascii="宋体" w:hAnsi="宋体" w:eastAsia="宋体"/>
                      <w:szCs w:val="21"/>
                    </w:rPr>
                  </w:pPr>
                  <w:r>
                    <w:rPr>
                      <w:rFonts w:ascii="宋体" w:hAnsi="宋体" w:eastAsia="宋体"/>
                      <w:szCs w:val="21"/>
                    </w:rPr>
                    <w:t>(5～0分)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主要创新和学术价值</w:t>
                  </w:r>
                </w:p>
              </w:tc>
              <w:tc>
                <w:tcPr>
                  <w:tcW w:w="1565" w:type="dxa"/>
                  <w:vAlign w:val="center"/>
                </w:tcPr>
                <w:p>
                  <w:pPr>
                    <w:jc w:val="center"/>
                    <w:rPr>
                      <w:rFonts w:ascii="宋体" w:hAnsi="宋体" w:eastAsia="宋体"/>
                      <w:szCs w:val="21"/>
                    </w:rPr>
                  </w:pPr>
                  <w:r>
                    <w:rPr>
                      <w:rFonts w:hint="eastAsia" w:ascii="宋体" w:hAnsi="宋体" w:eastAsia="宋体"/>
                      <w:szCs w:val="21"/>
                    </w:rPr>
                    <w:t>很大</w:t>
                  </w:r>
                </w:p>
                <w:p>
                  <w:pPr>
                    <w:jc w:val="center"/>
                    <w:rPr>
                      <w:rFonts w:ascii="宋体" w:hAnsi="宋体" w:eastAsia="宋体"/>
                      <w:szCs w:val="21"/>
                    </w:rPr>
                  </w:pPr>
                  <w:r>
                    <w:rPr>
                      <w:rFonts w:ascii="宋体" w:hAnsi="宋体" w:eastAsia="宋体"/>
                      <w:szCs w:val="21"/>
                    </w:rPr>
                    <w:t>(30～2</w:t>
                  </w:r>
                  <w:r>
                    <w:rPr>
                      <w:rFonts w:hint="eastAsia" w:ascii="宋体" w:hAnsi="宋体" w:eastAsia="宋体"/>
                      <w:szCs w:val="21"/>
                    </w:rPr>
                    <w:t>4</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较大</w:t>
                  </w:r>
                </w:p>
                <w:p>
                  <w:pPr>
                    <w:jc w:val="center"/>
                    <w:rPr>
                      <w:rFonts w:ascii="宋体" w:hAnsi="宋体" w:eastAsia="宋体"/>
                      <w:szCs w:val="21"/>
                    </w:rPr>
                  </w:pPr>
                  <w:r>
                    <w:rPr>
                      <w:rFonts w:ascii="宋体" w:hAnsi="宋体" w:eastAsia="宋体"/>
                      <w:szCs w:val="21"/>
                    </w:rPr>
                    <w:t>(2</w:t>
                  </w:r>
                  <w:r>
                    <w:rPr>
                      <w:rFonts w:hint="eastAsia" w:ascii="宋体" w:hAnsi="宋体" w:eastAsia="宋体"/>
                      <w:szCs w:val="21"/>
                    </w:rPr>
                    <w:t>3</w:t>
                  </w:r>
                  <w:r>
                    <w:rPr>
                      <w:rFonts w:ascii="宋体" w:hAnsi="宋体" w:eastAsia="宋体"/>
                      <w:szCs w:val="21"/>
                    </w:rPr>
                    <w:t>～</w:t>
                  </w:r>
                  <w:r>
                    <w:rPr>
                      <w:rFonts w:hint="eastAsia" w:ascii="宋体" w:hAnsi="宋体" w:eastAsia="宋体"/>
                      <w:szCs w:val="21"/>
                    </w:rPr>
                    <w:t>17</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(16～1</w:t>
                  </w:r>
                  <w:r>
                    <w:rPr>
                      <w:rFonts w:hint="eastAsia" w:ascii="宋体" w:hAnsi="宋体" w:eastAsia="宋体"/>
                      <w:szCs w:val="21"/>
                    </w:rPr>
                    <w:t>0</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较小</w:t>
                  </w:r>
                </w:p>
                <w:p>
                  <w:pPr>
                    <w:jc w:val="center"/>
                    <w:rPr>
                      <w:rFonts w:ascii="宋体" w:hAnsi="宋体" w:eastAsia="宋体"/>
                      <w:szCs w:val="21"/>
                    </w:rPr>
                  </w:pPr>
                  <w:r>
                    <w:rPr>
                      <w:rFonts w:ascii="宋体" w:hAnsi="宋体" w:eastAsia="宋体"/>
                      <w:szCs w:val="21"/>
                    </w:rPr>
                    <w:t>(9～0分)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学术影响或社会效益</w:t>
                  </w:r>
                </w:p>
              </w:tc>
              <w:tc>
                <w:tcPr>
                  <w:tcW w:w="1565" w:type="dxa"/>
                  <w:vAlign w:val="center"/>
                </w:tcPr>
                <w:p>
                  <w:pPr>
                    <w:jc w:val="center"/>
                    <w:rPr>
                      <w:rFonts w:ascii="宋体" w:hAnsi="宋体" w:eastAsia="宋体"/>
                      <w:szCs w:val="21"/>
                    </w:rPr>
                  </w:pPr>
                  <w:r>
                    <w:rPr>
                      <w:rFonts w:hint="eastAsia" w:ascii="宋体" w:hAnsi="宋体" w:eastAsia="宋体"/>
                      <w:szCs w:val="21"/>
                    </w:rPr>
                    <w:t>很大</w:t>
                  </w:r>
                </w:p>
                <w:p>
                  <w:pPr>
                    <w:jc w:val="center"/>
                    <w:rPr>
                      <w:rFonts w:ascii="宋体" w:hAnsi="宋体" w:eastAsia="宋体"/>
                      <w:szCs w:val="21"/>
                    </w:rPr>
                  </w:pPr>
                  <w:r>
                    <w:rPr>
                      <w:rFonts w:ascii="宋体" w:hAnsi="宋体" w:eastAsia="宋体"/>
                      <w:szCs w:val="21"/>
                    </w:rPr>
                    <w:t>(30～2</w:t>
                  </w:r>
                  <w:r>
                    <w:rPr>
                      <w:rFonts w:hint="eastAsia" w:ascii="宋体" w:hAnsi="宋体" w:eastAsia="宋体"/>
                      <w:szCs w:val="21"/>
                    </w:rPr>
                    <w:t>4</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较大</w:t>
                  </w:r>
                </w:p>
                <w:p>
                  <w:pPr>
                    <w:jc w:val="center"/>
                    <w:rPr>
                      <w:rFonts w:ascii="宋体" w:hAnsi="宋体" w:eastAsia="宋体"/>
                      <w:szCs w:val="21"/>
                    </w:rPr>
                  </w:pPr>
                  <w:r>
                    <w:rPr>
                      <w:rFonts w:ascii="宋体" w:hAnsi="宋体" w:eastAsia="宋体"/>
                      <w:szCs w:val="21"/>
                    </w:rPr>
                    <w:t>(2</w:t>
                  </w:r>
                  <w:r>
                    <w:rPr>
                      <w:rFonts w:hint="eastAsia" w:ascii="宋体" w:hAnsi="宋体" w:eastAsia="宋体"/>
                      <w:szCs w:val="21"/>
                    </w:rPr>
                    <w:t>3</w:t>
                  </w:r>
                  <w:r>
                    <w:rPr>
                      <w:rFonts w:ascii="宋体" w:hAnsi="宋体" w:eastAsia="宋体"/>
                      <w:szCs w:val="21"/>
                    </w:rPr>
                    <w:t>～</w:t>
                  </w:r>
                  <w:r>
                    <w:rPr>
                      <w:rFonts w:hint="eastAsia" w:ascii="宋体" w:hAnsi="宋体" w:eastAsia="宋体"/>
                      <w:szCs w:val="21"/>
                    </w:rPr>
                    <w:t>17</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(16～1</w:t>
                  </w:r>
                  <w:r>
                    <w:rPr>
                      <w:rFonts w:hint="eastAsia" w:ascii="宋体" w:hAnsi="宋体" w:eastAsia="宋体"/>
                      <w:szCs w:val="21"/>
                    </w:rPr>
                    <w:t>0</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较小</w:t>
                  </w:r>
                </w:p>
                <w:p>
                  <w:pPr>
                    <w:jc w:val="center"/>
                    <w:rPr>
                      <w:rFonts w:ascii="宋体" w:hAnsi="宋体" w:eastAsia="宋体"/>
                      <w:szCs w:val="21"/>
                    </w:rPr>
                  </w:pPr>
                  <w:r>
                    <w:rPr>
                      <w:rFonts w:ascii="宋体" w:hAnsi="宋体" w:eastAsia="宋体"/>
                      <w:szCs w:val="21"/>
                    </w:rPr>
                    <w:t>(9～0分)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392" w:type="dxa"/>
                  <w:vAlign w:val="center"/>
                </w:tcPr>
                <w:p>
                  <w:pPr>
                    <w:jc w:val="center"/>
                    <w:rPr>
                      <w:rFonts w:ascii="宋体" w:hAnsi="宋体" w:eastAsia="宋体"/>
                      <w:szCs w:val="21"/>
                    </w:rPr>
                  </w:pPr>
                  <w:r>
                    <w:rPr>
                      <w:rFonts w:hint="eastAsia" w:ascii="宋体" w:hAnsi="宋体" w:eastAsia="宋体"/>
                      <w:szCs w:val="21"/>
                    </w:rPr>
                    <w:t>研究方法和学术规范</w:t>
                  </w:r>
                </w:p>
              </w:tc>
              <w:tc>
                <w:tcPr>
                  <w:tcW w:w="1565" w:type="dxa"/>
                  <w:vAlign w:val="center"/>
                </w:tcPr>
                <w:p>
                  <w:pPr>
                    <w:jc w:val="center"/>
                    <w:rPr>
                      <w:rFonts w:ascii="宋体" w:hAnsi="宋体" w:eastAsia="宋体"/>
                      <w:szCs w:val="21"/>
                    </w:rPr>
                  </w:pPr>
                  <w:r>
                    <w:rPr>
                      <w:rFonts w:hint="eastAsia" w:ascii="宋体" w:hAnsi="宋体" w:eastAsia="宋体"/>
                      <w:szCs w:val="21"/>
                    </w:rPr>
                    <w:t>很好</w:t>
                  </w:r>
                </w:p>
                <w:p>
                  <w:pPr>
                    <w:jc w:val="center"/>
                    <w:rPr>
                      <w:rFonts w:ascii="宋体" w:hAnsi="宋体" w:eastAsia="宋体"/>
                      <w:szCs w:val="21"/>
                    </w:rPr>
                  </w:pPr>
                  <w:r>
                    <w:rPr>
                      <w:rFonts w:ascii="宋体" w:hAnsi="宋体" w:eastAsia="宋体"/>
                      <w:szCs w:val="21"/>
                    </w:rPr>
                    <w:t>(20～1</w:t>
                  </w:r>
                  <w:r>
                    <w:rPr>
                      <w:rFonts w:hint="eastAsia" w:ascii="宋体" w:hAnsi="宋体" w:eastAsia="宋体"/>
                      <w:szCs w:val="21"/>
                    </w:rPr>
                    <w:t>6</w:t>
                  </w:r>
                  <w:r>
                    <w:rPr>
                      <w:rFonts w:ascii="宋体" w:hAnsi="宋体" w:eastAsia="宋体"/>
                      <w:szCs w:val="21"/>
                    </w:rPr>
                    <w:t>分)</w:t>
                  </w:r>
                </w:p>
              </w:tc>
              <w:tc>
                <w:tcPr>
                  <w:tcW w:w="1470" w:type="dxa"/>
                  <w:vAlign w:val="center"/>
                </w:tcPr>
                <w:p>
                  <w:pPr>
                    <w:jc w:val="center"/>
                    <w:rPr>
                      <w:rFonts w:ascii="宋体" w:hAnsi="宋体" w:eastAsia="宋体"/>
                      <w:szCs w:val="21"/>
                    </w:rPr>
                  </w:pPr>
                  <w:r>
                    <w:rPr>
                      <w:rFonts w:hint="eastAsia" w:ascii="宋体" w:hAnsi="宋体" w:eastAsia="宋体"/>
                      <w:szCs w:val="21"/>
                    </w:rPr>
                    <w:t>较好</w:t>
                  </w:r>
                </w:p>
                <w:p>
                  <w:pPr>
                    <w:jc w:val="center"/>
                    <w:rPr>
                      <w:rFonts w:ascii="宋体" w:hAnsi="宋体" w:eastAsia="宋体"/>
                      <w:szCs w:val="21"/>
                    </w:rPr>
                  </w:pPr>
                  <w:r>
                    <w:rPr>
                      <w:rFonts w:ascii="宋体" w:hAnsi="宋体" w:eastAsia="宋体"/>
                      <w:szCs w:val="21"/>
                    </w:rPr>
                    <w:t>(1</w:t>
                  </w:r>
                  <w:r>
                    <w:rPr>
                      <w:rFonts w:hint="eastAsia" w:ascii="宋体" w:hAnsi="宋体" w:eastAsia="宋体"/>
                      <w:szCs w:val="21"/>
                    </w:rPr>
                    <w:t>5</w:t>
                  </w:r>
                  <w:r>
                    <w:rPr>
                      <w:rFonts w:ascii="宋体" w:hAnsi="宋体" w:eastAsia="宋体"/>
                      <w:szCs w:val="21"/>
                    </w:rPr>
                    <w:t>～1</w:t>
                  </w:r>
                  <w:r>
                    <w:rPr>
                      <w:rFonts w:hint="eastAsia" w:ascii="宋体" w:hAnsi="宋体" w:eastAsia="宋体"/>
                      <w:szCs w:val="21"/>
                    </w:rPr>
                    <w:t>1</w:t>
                  </w:r>
                  <w:r>
                    <w:rPr>
                      <w:rFonts w:ascii="宋体" w:hAnsi="宋体" w:eastAsia="宋体"/>
                      <w:szCs w:val="21"/>
                    </w:rPr>
                    <w:t>分)</w:t>
                  </w:r>
                </w:p>
              </w:tc>
              <w:tc>
                <w:tcPr>
                  <w:tcW w:w="1490" w:type="dxa"/>
                  <w:vAlign w:val="center"/>
                </w:tcPr>
                <w:p>
                  <w:pPr>
                    <w:jc w:val="center"/>
                    <w:rPr>
                      <w:rFonts w:ascii="宋体" w:hAnsi="宋体" w:eastAsia="宋体"/>
                      <w:szCs w:val="21"/>
                    </w:rPr>
                  </w:pPr>
                  <w:r>
                    <w:rPr>
                      <w:rFonts w:hint="eastAsia" w:ascii="宋体" w:hAnsi="宋体" w:eastAsia="宋体"/>
                      <w:szCs w:val="21"/>
                    </w:rPr>
                    <w:t>一般</w:t>
                  </w:r>
                </w:p>
                <w:p>
                  <w:pPr>
                    <w:jc w:val="center"/>
                    <w:rPr>
                      <w:rFonts w:ascii="宋体" w:hAnsi="宋体" w:eastAsia="宋体"/>
                      <w:szCs w:val="21"/>
                    </w:rPr>
                  </w:pPr>
                  <w:r>
                    <w:rPr>
                      <w:rFonts w:ascii="宋体" w:hAnsi="宋体" w:eastAsia="宋体"/>
                      <w:szCs w:val="21"/>
                    </w:rPr>
                    <w:t>(</w:t>
                  </w:r>
                  <w:r>
                    <w:rPr>
                      <w:rFonts w:hint="eastAsia" w:ascii="宋体" w:hAnsi="宋体" w:eastAsia="宋体"/>
                      <w:szCs w:val="21"/>
                    </w:rPr>
                    <w:t>10</w:t>
                  </w:r>
                  <w:r>
                    <w:rPr>
                      <w:rFonts w:ascii="宋体" w:hAnsi="宋体" w:eastAsia="宋体"/>
                      <w:szCs w:val="21"/>
                    </w:rPr>
                    <w:t>～</w:t>
                  </w:r>
                  <w:r>
                    <w:rPr>
                      <w:rFonts w:hint="eastAsia" w:ascii="宋体" w:hAnsi="宋体" w:eastAsia="宋体"/>
                      <w:szCs w:val="21"/>
                    </w:rPr>
                    <w:t>6</w:t>
                  </w:r>
                  <w:r>
                    <w:rPr>
                      <w:rFonts w:ascii="宋体" w:hAnsi="宋体" w:eastAsia="宋体"/>
                      <w:szCs w:val="21"/>
                    </w:rPr>
                    <w:t>分)</w:t>
                  </w:r>
                </w:p>
              </w:tc>
              <w:tc>
                <w:tcPr>
                  <w:tcW w:w="1430" w:type="dxa"/>
                  <w:vAlign w:val="center"/>
                </w:tcPr>
                <w:p>
                  <w:pPr>
                    <w:jc w:val="center"/>
                    <w:rPr>
                      <w:rFonts w:ascii="宋体" w:hAnsi="宋体" w:eastAsia="宋体"/>
                      <w:szCs w:val="21"/>
                    </w:rPr>
                  </w:pPr>
                  <w:r>
                    <w:rPr>
                      <w:rFonts w:hint="eastAsia" w:ascii="宋体" w:hAnsi="宋体" w:eastAsia="宋体"/>
                      <w:szCs w:val="21"/>
                    </w:rPr>
                    <w:t>较差</w:t>
                  </w:r>
                </w:p>
                <w:p>
                  <w:pPr>
                    <w:jc w:val="center"/>
                    <w:rPr>
                      <w:rFonts w:ascii="宋体" w:hAnsi="宋体" w:eastAsia="宋体"/>
                      <w:szCs w:val="21"/>
                    </w:rPr>
                  </w:pPr>
                  <w:r>
                    <w:rPr>
                      <w:rFonts w:ascii="宋体" w:hAnsi="宋体" w:eastAsia="宋体"/>
                      <w:szCs w:val="21"/>
                    </w:rPr>
                    <w:t>(5～0分)</w:t>
                  </w:r>
                </w:p>
              </w:tc>
              <w:tc>
                <w:tcPr>
                  <w:tcW w:w="1266" w:type="dxa"/>
                  <w:vAlign w:val="center"/>
                </w:tcPr>
                <w:p>
                  <w:pPr>
                    <w:jc w:val="center"/>
                    <w:rPr>
                      <w:rFonts w:ascii="宋体" w:hAnsi="宋体" w:eastAsia="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347" w:type="dxa"/>
                  <w:gridSpan w:val="5"/>
                  <w:vAlign w:val="center"/>
                </w:tcPr>
                <w:p>
                  <w:pPr>
                    <w:jc w:val="center"/>
                    <w:rPr>
                      <w:rFonts w:ascii="宋体" w:hAnsi="宋体" w:eastAsia="宋体"/>
                      <w:szCs w:val="21"/>
                    </w:rPr>
                  </w:pPr>
                  <w:r>
                    <w:rPr>
                      <w:rFonts w:hint="eastAsia" w:ascii="宋体" w:hAnsi="宋体" w:eastAsia="宋体"/>
                      <w:szCs w:val="21"/>
                    </w:rPr>
                    <w:t>小</w:t>
                  </w:r>
                  <w:r>
                    <w:rPr>
                      <w:rFonts w:ascii="宋体" w:hAnsi="宋体" w:eastAsia="宋体"/>
                      <w:szCs w:val="21"/>
                    </w:rPr>
                    <w:t xml:space="preserve">  计（满分：100分）</w:t>
                  </w:r>
                </w:p>
              </w:tc>
              <w:tc>
                <w:tcPr>
                  <w:tcW w:w="1266" w:type="dxa"/>
                  <w:vAlign w:val="center"/>
                </w:tcPr>
                <w:p>
                  <w:pPr>
                    <w:jc w:val="center"/>
                    <w:rPr>
                      <w:rFonts w:ascii="宋体" w:hAnsi="宋体" w:eastAsia="宋体"/>
                      <w:szCs w:val="21"/>
                    </w:rPr>
                  </w:pPr>
                </w:p>
              </w:tc>
            </w:tr>
          </w:tbl>
          <w:p>
            <w:pPr>
              <w:spacing w:before="156" w:beforeLines="50"/>
              <w:rPr>
                <w:rFonts w:ascii="宋体" w:hAnsi="宋体" w:eastAsia="宋体"/>
                <w:szCs w:val="21"/>
              </w:rPr>
            </w:pPr>
            <w:r>
              <w:rPr>
                <w:rFonts w:hint="eastAsia" w:ascii="宋体" w:hAnsi="宋体" w:eastAsia="宋体"/>
                <w:szCs w:val="21"/>
              </w:rPr>
              <w:t>建议等级，并简单说明理由：</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ind w:firstLine="4560"/>
              <w:rPr>
                <w:rFonts w:ascii="宋体" w:hAnsi="宋体" w:eastAsia="宋体"/>
                <w:szCs w:val="21"/>
              </w:rPr>
            </w:pPr>
          </w:p>
          <w:p>
            <w:pPr>
              <w:rPr>
                <w:rFonts w:ascii="宋体" w:hAnsi="宋体" w:eastAsia="宋体"/>
                <w:szCs w:val="21"/>
              </w:rPr>
            </w:pPr>
            <w:r>
              <w:rPr>
                <w:rFonts w:hint="eastAsia" w:ascii="宋体" w:hAnsi="宋体" w:eastAsia="宋体"/>
                <w:szCs w:val="21"/>
              </w:rPr>
              <w:t xml:space="preserve">  评审专家：               评审专家所在单位：</w:t>
            </w:r>
          </w:p>
          <w:p>
            <w:pPr>
              <w:spacing w:before="156" w:beforeLines="50"/>
              <w:ind w:firstLine="4559"/>
              <w:rPr>
                <w:rFonts w:ascii="宋体" w:hAnsi="宋体" w:eastAsia="宋体"/>
                <w:szCs w:val="21"/>
              </w:rPr>
            </w:pPr>
            <w:r>
              <w:rPr>
                <w:rFonts w:hint="eastAsia" w:ascii="宋体" w:hAnsi="宋体" w:eastAsia="宋体"/>
                <w:szCs w:val="21"/>
              </w:rPr>
              <w:t xml:space="preserve">                年    月    日</w:t>
            </w:r>
          </w:p>
        </w:tc>
      </w:tr>
    </w:tbl>
    <w:p>
      <w:pPr>
        <w:spacing w:line="20" w:lineRule="exact"/>
        <w:rPr>
          <w:rFonts w:ascii="宋体" w:hAnsi="宋体" w:eastAsia="宋体"/>
          <w:szCs w:val="21"/>
        </w:rPr>
      </w:pPr>
    </w:p>
    <w:p>
      <w:pPr>
        <w:rPr>
          <w:rFonts w:hint="eastAsia" w:ascii="方正小标宋简体" w:hAnsi="方正小标宋简体" w:eastAsia="方正小标宋简体" w:cs="方正小标宋简体"/>
          <w:color w:val="000000"/>
          <w:sz w:val="44"/>
          <w:szCs w:val="44"/>
          <w:shd w:val="clear" w:color="auto" w:fill="FFFFFF"/>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009A3"/>
    <w:rsid w:val="1100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2019-12-03T07:15:00Z</dcterms:created>
  <dc:creator>Administrator</dc:creator>
  <cp:lastModifiedBy>Administrator</cp:lastModifiedBy>
  <dcterms:modified xsi:type="dcterms:W3CDTF">2019-12-03T07:16:56Z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