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1" w:lineRule="atLeast"/>
        <w:jc w:val="left"/>
        <w:outlineLvl w:val="1"/>
        <w:rPr>
          <w:rFonts w:ascii="黑体" w:hAnsi="黑体" w:eastAsia="黑体" w:cs="宋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关于转发《</w:t>
      </w:r>
      <w:r>
        <w:rPr>
          <w:rFonts w:ascii="黑体" w:hAnsi="黑体" w:eastAsia="黑体" w:cs="宋体"/>
          <w:b/>
          <w:bCs/>
          <w:kern w:val="0"/>
          <w:sz w:val="28"/>
          <w:szCs w:val="28"/>
        </w:rPr>
        <w:t>湖北省教育厅办公室关于组织申报2017年度湖北省教育厅科研计划项目的通知</w:t>
      </w:r>
      <w:r>
        <w:rPr>
          <w:rFonts w:hint="eastAsia" w:ascii="黑体" w:hAnsi="黑体" w:eastAsia="黑体"/>
          <w:b/>
          <w:sz w:val="28"/>
          <w:szCs w:val="28"/>
        </w:rPr>
        <w:t>》的通知</w:t>
      </w:r>
    </w:p>
    <w:p>
      <w:pPr>
        <w:pStyle w:val="2"/>
        <w:shd w:val="clear" w:color="auto" w:fill="FFFFFF"/>
        <w:spacing w:line="301" w:lineRule="atLeast"/>
      </w:pPr>
    </w:p>
    <w:p>
      <w:pPr>
        <w:widowControl/>
        <w:spacing w:line="30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校内各单位：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line="300" w:lineRule="atLeast"/>
        <w:ind w:firstLine="555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现将《</w:t>
      </w:r>
      <w:r>
        <w:rPr>
          <w:rFonts w:ascii="仿宋_GB2312" w:hAnsi="宋体" w:eastAsia="仿宋_GB2312" w:cs="宋体"/>
          <w:kern w:val="0"/>
          <w:sz w:val="28"/>
          <w:szCs w:val="28"/>
        </w:rPr>
        <w:t>湖北省教育厅办公室关于组织申报2017年度湖北省教育厅科研计划项目的通知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》</w:t>
      </w:r>
      <w:r>
        <w:rPr>
          <w:rFonts w:ascii="仿宋_GB2312" w:hAnsi="宋体" w:eastAsia="仿宋_GB2312" w:cs="宋体"/>
          <w:kern w:val="0"/>
          <w:sz w:val="28"/>
          <w:szCs w:val="28"/>
        </w:rPr>
        <w:t>鄂教科办函〔2016〕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6</w:t>
      </w:r>
      <w:r>
        <w:rPr>
          <w:rFonts w:ascii="仿宋_GB2312" w:hAnsi="宋体" w:eastAsia="仿宋_GB2312" w:cs="宋体"/>
          <w:kern w:val="0"/>
          <w:sz w:val="28"/>
          <w:szCs w:val="28"/>
        </w:rPr>
        <w:t>号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转发给你们，请结合实际认真组织申报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，各学院限报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6项（含指导性项目），重点和青年人才项目校内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评审未中者不能转为指导性项目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</w:t>
      </w:r>
    </w:p>
    <w:p>
      <w:pPr>
        <w:widowControl/>
        <w:spacing w:line="300" w:lineRule="atLeast"/>
        <w:ind w:firstLine="555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请申报单位和个人在11月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日之前按相关要求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将《项目申报书》（附件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）和汇总表（附件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3前十栏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报送至科研处综合管理办公室（行政楼245），联系人：姚勇，联系电话：87943526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</w:t>
      </w:r>
      <w:r>
        <w:rPr>
          <w:rStyle w:val="8"/>
          <w:rFonts w:hint="eastAsia" w:ascii="仿宋_GB2312" w:hAnsi="宋体" w:eastAsia="仿宋_GB2312" w:cs="宋体"/>
          <w:kern w:val="0"/>
          <w:sz w:val="28"/>
          <w:szCs w:val="28"/>
        </w:rPr>
        <w:t>同时将电子版本发送至邮箱65522998@qq.com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</w:t>
      </w:r>
    </w:p>
    <w:p>
      <w:pPr>
        <w:widowControl/>
        <w:spacing w:line="300" w:lineRule="atLeast"/>
        <w:ind w:firstLine="555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00" w:lineRule="atLeast"/>
        <w:ind w:firstLine="555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       科研处</w:t>
      </w:r>
    </w:p>
    <w:p>
      <w:pPr>
        <w:widowControl/>
        <w:spacing w:line="300" w:lineRule="atLeast"/>
        <w:ind w:firstLine="555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      二〇一六年十月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三十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</w:t>
      </w:r>
    </w:p>
    <w:p>
      <w:pPr>
        <w:widowControl/>
        <w:shd w:val="clear" w:color="auto" w:fill="FFFFFF"/>
        <w:spacing w:line="301" w:lineRule="atLeast"/>
        <w:jc w:val="left"/>
        <w:outlineLvl w:val="1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>
      <w:pPr>
        <w:widowControl/>
        <w:shd w:val="clear" w:color="auto" w:fill="FFFFFF"/>
        <w:spacing w:line="301" w:lineRule="atLeast"/>
        <w:jc w:val="left"/>
        <w:outlineLvl w:val="1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>
      <w:pPr>
        <w:widowControl/>
        <w:shd w:val="clear" w:color="auto" w:fill="FFFFFF"/>
        <w:spacing w:line="301" w:lineRule="atLeast"/>
        <w:jc w:val="left"/>
        <w:outlineLvl w:val="1"/>
        <w:rPr>
          <w:rFonts w:ascii="宋体" w:hAnsi="宋体" w:eastAsia="宋体" w:cs="宋体"/>
          <w:b/>
          <w:bCs/>
          <w:kern w:val="0"/>
          <w:sz w:val="36"/>
          <w:szCs w:val="36"/>
        </w:rPr>
      </w:pPr>
    </w:p>
    <w:p>
      <w:pPr>
        <w:widowControl/>
        <w:shd w:val="clear" w:color="auto" w:fill="FFFFFF"/>
        <w:spacing w:line="301" w:lineRule="atLeast"/>
        <w:jc w:val="left"/>
        <w:outlineLvl w:val="1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ascii="仿宋" w:hAnsi="仿宋" w:eastAsia="仿宋" w:cs="宋体"/>
          <w:b/>
          <w:bCs/>
          <w:kern w:val="0"/>
          <w:sz w:val="28"/>
          <w:szCs w:val="28"/>
        </w:rPr>
        <w:br w:type="page"/>
      </w:r>
    </w:p>
    <w:p>
      <w:pPr>
        <w:widowControl/>
        <w:shd w:val="clear" w:color="auto" w:fill="FFFFFF"/>
        <w:spacing w:line="301" w:lineRule="atLeast"/>
        <w:jc w:val="left"/>
        <w:outlineLvl w:val="1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ascii="仿宋" w:hAnsi="仿宋" w:eastAsia="仿宋" w:cs="宋体"/>
          <w:b/>
          <w:bCs/>
          <w:kern w:val="0"/>
          <w:sz w:val="28"/>
          <w:szCs w:val="28"/>
        </w:rPr>
        <w:t>湖北省教育厅办公室关于组织申报2017年度湖北省教育厅科研计划项目的通知</w:t>
      </w:r>
    </w:p>
    <w:p>
      <w:pPr>
        <w:widowControl/>
        <w:shd w:val="clear" w:color="auto" w:fill="FFFFFF"/>
        <w:spacing w:line="301" w:lineRule="atLeast"/>
        <w:jc w:val="left"/>
        <w:outlineLvl w:val="1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有关高等学校：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现将申报2017年度湖北省教育厅科研计划项目（以下简称“科研项目”）有关事项通知如下：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一、申报指南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省教育厅科研项目根据资助额度和对象不同，分为资助性项目和指导性项目。资助性项目包括青年人才项目和重点项目，重点资助200名左右青年骨干教师；指导性项目引导高校科研人员开展科学研究。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申报科研项目应具备以下基本条件：一是选题符合我省经济社会发展需求，有利于促进学校的学科建设和人才培养；二是研究思路明确，学术思想或技术路线具有创新性和可行性，提交成果的方式具有可考核性；三是研究队伍结构合理，学风端正；四是项目负责人为在职在岗教师。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b/>
          <w:bCs/>
          <w:kern w:val="0"/>
          <w:sz w:val="28"/>
          <w:szCs w:val="28"/>
        </w:rPr>
        <w:t>青年人才项目</w:t>
      </w:r>
      <w:r>
        <w:rPr>
          <w:rFonts w:ascii="宋体" w:hAnsi="宋体" w:eastAsia="仿宋" w:cs="宋体"/>
          <w:b/>
          <w:bCs/>
          <w:kern w:val="0"/>
          <w:sz w:val="28"/>
          <w:szCs w:val="28"/>
        </w:rPr>
        <w:t> 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kern w:val="0"/>
          <w:sz w:val="28"/>
          <w:szCs w:val="28"/>
        </w:rPr>
        <w:t>支持学术思想新颖，创新性强，为培养优秀青年学术骨干而申报的项目。该项目鼓励跟踪学术发展前沿，鼓励在交叉、边缘和新兴学科领域进行探索。项目负责人应具有中级以上职称或博士学位，年龄不超过35岁（1982年1月1日以后出生，女教师可放宽2岁）。青年人才项目资助额度为自然科学类2万元、软科学类1万元。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b/>
          <w:bCs/>
          <w:kern w:val="0"/>
          <w:sz w:val="28"/>
          <w:szCs w:val="28"/>
        </w:rPr>
        <w:t>重点项目</w:t>
      </w:r>
      <w:r>
        <w:rPr>
          <w:rFonts w:ascii="宋体" w:hAnsi="宋体" w:eastAsia="仿宋" w:cs="宋体"/>
          <w:b/>
          <w:bCs/>
          <w:kern w:val="0"/>
          <w:sz w:val="28"/>
          <w:szCs w:val="28"/>
        </w:rPr>
        <w:t> 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kern w:val="0"/>
          <w:sz w:val="28"/>
          <w:szCs w:val="28"/>
        </w:rPr>
        <w:t>选题符合经济社会发展需求，学术思想新颖，创新性强，研究目标明确，对学科发展具有推动作用的项目。项目负责人应具有高级职称，年龄不超过40岁（1977年1月1日以后出生，女教师可放宽2岁）。重点项目资助额度为自然科学类4万元，软科学类2万元。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b/>
          <w:bCs/>
          <w:kern w:val="0"/>
          <w:sz w:val="28"/>
          <w:szCs w:val="28"/>
        </w:rPr>
        <w:t>指导性项目</w:t>
      </w:r>
      <w:r>
        <w:rPr>
          <w:rFonts w:ascii="宋体" w:hAnsi="宋体" w:eastAsia="仿宋" w:cs="宋体"/>
          <w:b/>
          <w:bCs/>
          <w:kern w:val="0"/>
          <w:sz w:val="28"/>
          <w:szCs w:val="28"/>
        </w:rPr>
        <w:t> 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kern w:val="0"/>
          <w:sz w:val="28"/>
          <w:szCs w:val="28"/>
        </w:rPr>
        <w:t>主要面向自筹经费的科研项目，省教育厅纳入科研项目计划管理，不资助经费。项目负责人年龄应不超过45岁（1972年1月1日以后出生）。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二、申报指标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资助性项目申报指标根据各高校近年来项目申报及结题情况确定，并向省部级协同创新中心、重点实验室、工程中心、人文社科基地适度倾斜(见附件1)。非省级财政预算单位申报项目经费由学校自筹。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各类本科院校（含独立学院）、高职高专可自主申报指导性项目，原则上本科院校不超过10项、高职高专不超过5项。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三、申报评审程序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各校项目申报、评审、推荐和立项工作要按照“公开、公平、择优”的原则，严格按规定条件和申报限额的要求进行组织。要在个人申报、院系推荐的基础上组织专家评审，评审结果在学校网站上公示后，正式行文向省教育厅申报。省教育厅将组织专家对申报材料进行审核，通过审核的予以正式立项。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评审专家一般应具有正高级职称，有较高的学术造诣和良好的学术声誉。评审专家应参照《专家评审意见表》（见申请书模板）的要求评分和填写意见。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四、有关要求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1、严格申报纪律。申报材料弄虚作假，不按规定公开组织申报，评审不规范、不公正的，一经查实，将视情节轻重给予通报批评、减少项目指标或取消下年度申报资格等处理。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2、落实资助经费。学校应确保指导性项目的经费来源，无经费保障的项目不得申报。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3、加强项目审查。已获省部级以上（含省教育厅）支持的项目不再重复申报，正在承担省部级以上（含省教育厅）项目尚未结题者不得申报，优先安排尚未获得过省部级以上（含省教育厅）项目的优秀青年教师申报。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五、材料报送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1、学校组织项目负责人填报《2017年度湖北省教育厅科研计划项目申请书》（附件2），上传至“湖北省教育厅科研计划项目网上申报系统”（http://gxkj.e21.edu.cn/xmgl/login.php），其中涉及项目申请人、参与人签名、专家评审打分表、推荐意见单位盖章的有关内容应在签名和盖章后彩色扫描上传。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2、学校需提交申报公函及申报项目清单（附件3）。学校申报项目公函须说明专家评审和校内公示情况（标明公示网址），公函和清单须加盖学校公章后报送我厅科技处，电子版发送邮箱。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3、本通知同时在湖北省教育厅政务网（http://www.hbe.gov.cn）和“湖北省教育厅科研计划项目网上申报系统”首页上公布，有关附件和电子表格请在网站下载。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4、网上申报系统关闭时间为2016年12月10日，请务必于关闭前完成上传和发送公函及清单，逾期、超额均不予受理。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教育厅科技处联系人：焦阳，联系电话：027-87328022。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电子邮箱：kjc1215@126.com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宋体" w:hAnsi="宋体" w:eastAsia="仿宋" w:cs="宋体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附件：1.2017年度湖北省教育厅科研计划项目申报指标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2.《湖北省教育厅科研计划项目申请书》（格式,附专家评审表样式）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3.申报项目清单（格式）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宋体" w:hAnsi="宋体" w:eastAsia="仿宋" w:cs="宋体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30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宋体" w:hAnsi="宋体" w:eastAsia="仿宋" w:cs="宋体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301" w:lineRule="atLeast"/>
        <w:jc w:val="center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宋体" w:hAnsi="宋体" w:eastAsia="仿宋" w:cs="宋体"/>
          <w:kern w:val="0"/>
          <w:sz w:val="28"/>
          <w:szCs w:val="28"/>
        </w:rPr>
        <w:t xml:space="preserve">                                         </w:t>
      </w:r>
      <w:r>
        <w:rPr>
          <w:rFonts w:ascii="仿宋" w:hAnsi="仿宋" w:eastAsia="仿宋" w:cs="宋体"/>
          <w:kern w:val="0"/>
          <w:sz w:val="28"/>
          <w:szCs w:val="28"/>
        </w:rPr>
        <w:t>湖北省教育厅办公室</w:t>
      </w:r>
    </w:p>
    <w:p>
      <w:pPr>
        <w:widowControl/>
        <w:shd w:val="clear" w:color="auto" w:fill="FFFFFF"/>
        <w:spacing w:line="301" w:lineRule="atLeast"/>
        <w:jc w:val="righ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宋体" w:hAnsi="宋体" w:eastAsia="仿宋" w:cs="宋体"/>
          <w:kern w:val="0"/>
          <w:sz w:val="28"/>
          <w:szCs w:val="28"/>
        </w:rPr>
        <w:t>                     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2016年10月20日</w:t>
      </w: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46ED5"/>
    <w:rsid w:val="000918BC"/>
    <w:rsid w:val="00146301"/>
    <w:rsid w:val="001759F8"/>
    <w:rsid w:val="002F2FBC"/>
    <w:rsid w:val="00546ED5"/>
    <w:rsid w:val="00622EE4"/>
    <w:rsid w:val="00E14AB6"/>
    <w:rsid w:val="00F66337"/>
    <w:rsid w:val="02E3218E"/>
    <w:rsid w:val="1DD1626E"/>
    <w:rsid w:val="30B01658"/>
    <w:rsid w:val="3BDC4BD8"/>
    <w:rsid w:val="3E8E62C8"/>
    <w:rsid w:val="50014CF4"/>
    <w:rsid w:val="6188754D"/>
    <w:rsid w:val="631973E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262626"/>
      <w:sz w:val="18"/>
      <w:szCs w:val="18"/>
      <w:u w:val="none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318</Words>
  <Characters>1819</Characters>
  <Lines>15</Lines>
  <Paragraphs>4</Paragraphs>
  <ScaleCrop>false</ScaleCrop>
  <LinksUpToDate>false</LinksUpToDate>
  <CharactersWithSpaces>2133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2016-10-28T07:45:00Z</dcterms:created>
  <dc:creator>lenovo</dc:creator>
  <cp:lastModifiedBy>wutian</cp:lastModifiedBy>
  <dcterms:modified xsi:type="dcterms:W3CDTF">2016-11-02T04:43:18Z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