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FB5" w:rsidRDefault="00BB1A9F">
      <w:pPr>
        <w:tabs>
          <w:tab w:val="left" w:pos="8306"/>
        </w:tabs>
        <w:spacing w:line="560" w:lineRule="exact"/>
        <w:ind w:right="-57"/>
        <w:rPr>
          <w:rFonts w:ascii="仿宋_GB2312" w:eastAsia="仿宋_GB2312"/>
          <w:sz w:val="32"/>
          <w:szCs w:val="32"/>
        </w:rPr>
      </w:pPr>
      <w:r>
        <w:rPr>
          <w:rFonts w:ascii="仿宋_GB2312" w:eastAsia="仿宋_GB2312" w:hint="eastAsia"/>
          <w:sz w:val="32"/>
          <w:szCs w:val="32"/>
        </w:rPr>
        <w:t>附件3</w:t>
      </w:r>
    </w:p>
    <w:p w:rsidR="007E3FB5" w:rsidRDefault="00BB1A9F">
      <w:pPr>
        <w:tabs>
          <w:tab w:val="left" w:pos="8306"/>
        </w:tabs>
        <w:spacing w:line="560" w:lineRule="exact"/>
        <w:ind w:right="-57"/>
        <w:jc w:val="center"/>
        <w:rPr>
          <w:rFonts w:ascii="方正小标宋简体" w:eastAsia="方正小标宋简体"/>
          <w:sz w:val="36"/>
          <w:szCs w:val="36"/>
        </w:rPr>
      </w:pPr>
      <w:r>
        <w:rPr>
          <w:rFonts w:ascii="方正小标宋简体" w:eastAsia="方正小标宋简体" w:hint="eastAsia"/>
          <w:sz w:val="36"/>
          <w:szCs w:val="36"/>
        </w:rPr>
        <w:t>湖北省教育厅人文社会科学研究专项任务项目</w:t>
      </w:r>
    </w:p>
    <w:p w:rsidR="007E3FB5" w:rsidRDefault="00BB1A9F">
      <w:pPr>
        <w:tabs>
          <w:tab w:val="left" w:pos="8306"/>
        </w:tabs>
        <w:spacing w:line="560" w:lineRule="exact"/>
        <w:ind w:right="-57"/>
        <w:jc w:val="center"/>
        <w:rPr>
          <w:rFonts w:ascii="方正小标宋简体" w:eastAsia="方正小标宋简体"/>
          <w:sz w:val="36"/>
          <w:szCs w:val="36"/>
        </w:rPr>
      </w:pPr>
      <w:r>
        <w:rPr>
          <w:rFonts w:ascii="方正小标宋简体" w:eastAsia="方正小标宋简体" w:hint="eastAsia"/>
          <w:sz w:val="36"/>
          <w:szCs w:val="36"/>
        </w:rPr>
        <w:t>（高校学生工作）实施方案</w:t>
      </w:r>
    </w:p>
    <w:p w:rsidR="007E3FB5" w:rsidRDefault="007E3FB5">
      <w:pPr>
        <w:tabs>
          <w:tab w:val="left" w:pos="8306"/>
        </w:tabs>
        <w:spacing w:line="560" w:lineRule="exact"/>
        <w:ind w:right="-57"/>
        <w:jc w:val="center"/>
        <w:rPr>
          <w:rFonts w:ascii="仿宋_GB2312" w:eastAsia="仿宋_GB2312"/>
          <w:sz w:val="32"/>
          <w:szCs w:val="32"/>
        </w:rPr>
      </w:pPr>
    </w:p>
    <w:p w:rsidR="007E3FB5" w:rsidRDefault="00BB1A9F">
      <w:pPr>
        <w:tabs>
          <w:tab w:val="left" w:pos="8306"/>
        </w:tabs>
        <w:spacing w:line="560" w:lineRule="exact"/>
        <w:ind w:right="-57" w:firstLineChars="200" w:firstLine="640"/>
        <w:rPr>
          <w:rFonts w:ascii="黑体" w:eastAsia="黑体" w:hAnsi="黑体"/>
          <w:sz w:val="32"/>
          <w:szCs w:val="32"/>
        </w:rPr>
      </w:pPr>
      <w:r>
        <w:rPr>
          <w:rFonts w:ascii="黑体" w:eastAsia="黑体" w:hAnsi="黑体" w:hint="eastAsia"/>
          <w:sz w:val="32"/>
          <w:szCs w:val="32"/>
        </w:rPr>
        <w:t>一、项目组织实施单位</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湖北省高等院校思想政治教育研究会学生工作研究专业委员会（以下简称专委会）</w:t>
      </w:r>
    </w:p>
    <w:p w:rsidR="007E3FB5" w:rsidRDefault="00BB1A9F">
      <w:pPr>
        <w:tabs>
          <w:tab w:val="left" w:pos="8306"/>
        </w:tabs>
        <w:spacing w:line="560" w:lineRule="exact"/>
        <w:ind w:right="-57" w:firstLineChars="200" w:firstLine="640"/>
        <w:rPr>
          <w:rFonts w:ascii="黑体" w:eastAsia="黑体" w:hAnsi="黑体"/>
          <w:sz w:val="32"/>
          <w:szCs w:val="32"/>
        </w:rPr>
      </w:pPr>
      <w:r>
        <w:rPr>
          <w:rFonts w:ascii="黑体" w:eastAsia="黑体" w:hAnsi="黑体" w:hint="eastAsia"/>
          <w:sz w:val="32"/>
          <w:szCs w:val="32"/>
        </w:rPr>
        <w:t>二、项目类别与资助金额</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本次研究项目分为“重点项目”、“一般项目”两个类别，重点项目每项资助1万元，一般项目每项资助0.5万元，资助总额度在12万元以内。申请者要根据研究工作的实际需要提出拟申请的资助额度，以增强研究经费的合理性。专委会鼓励相应高校对通过立项者予以配套经费支持。</w:t>
      </w:r>
    </w:p>
    <w:p w:rsidR="007E3FB5" w:rsidRDefault="00BB1A9F">
      <w:pPr>
        <w:tabs>
          <w:tab w:val="left" w:pos="8306"/>
        </w:tabs>
        <w:spacing w:line="560" w:lineRule="exact"/>
        <w:ind w:right="-57" w:firstLineChars="200" w:firstLine="640"/>
        <w:rPr>
          <w:rFonts w:ascii="黑体" w:eastAsia="黑体" w:hAnsi="黑体"/>
          <w:sz w:val="32"/>
          <w:szCs w:val="32"/>
        </w:rPr>
      </w:pPr>
      <w:r>
        <w:rPr>
          <w:rFonts w:ascii="黑体" w:eastAsia="黑体" w:hAnsi="黑体" w:hint="eastAsia"/>
          <w:sz w:val="32"/>
          <w:szCs w:val="32"/>
        </w:rPr>
        <w:t>三、申报对象</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专委会各会员单位从事学生工作的人员均可申报（含学生工作处&lt;部&gt;、研究生工作部、团委等工作人员，会员单位分管学生工作的校领导,二级单位党组织分管学生工作的副书记、专职辅导员等</w:t>
      </w:r>
      <w:r>
        <w:rPr>
          <w:rFonts w:ascii="仿宋_GB2312" w:eastAsia="仿宋_GB2312"/>
          <w:sz w:val="32"/>
          <w:szCs w:val="32"/>
        </w:rPr>
        <w:t>）</w:t>
      </w:r>
      <w:r>
        <w:rPr>
          <w:rFonts w:ascii="仿宋_GB2312" w:eastAsia="仿宋_GB2312" w:hint="eastAsia"/>
          <w:sz w:val="32"/>
          <w:szCs w:val="32"/>
        </w:rPr>
        <w:t>。</w:t>
      </w:r>
    </w:p>
    <w:p w:rsidR="007E3FB5" w:rsidRDefault="00BB1A9F">
      <w:pPr>
        <w:tabs>
          <w:tab w:val="left" w:pos="8306"/>
        </w:tabs>
        <w:spacing w:line="560" w:lineRule="exact"/>
        <w:ind w:right="-57" w:firstLineChars="200" w:firstLine="640"/>
        <w:rPr>
          <w:rFonts w:ascii="黑体" w:eastAsia="黑体" w:hAnsi="黑体"/>
          <w:sz w:val="32"/>
          <w:szCs w:val="32"/>
        </w:rPr>
      </w:pPr>
      <w:r>
        <w:rPr>
          <w:rFonts w:ascii="黑体" w:eastAsia="黑体" w:hAnsi="黑体" w:hint="eastAsia"/>
          <w:sz w:val="32"/>
          <w:szCs w:val="32"/>
        </w:rPr>
        <w:t>四、有关要求</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一）项目组成员不少于四人，并且职称结构、年龄结构和岗位分布合理。项目负责人只能申报一个项目，并不能作为项目成员参加其它项目的申请；项目组成员不能同时参与两项以上项目的申报。会长单位、副会长单位、秘书长单位、副秘书长单位最多申报三个项目，其他会员单位最多申</w:t>
      </w:r>
      <w:r>
        <w:rPr>
          <w:rFonts w:ascii="仿宋_GB2312" w:eastAsia="仿宋_GB2312" w:hint="eastAsia"/>
          <w:sz w:val="32"/>
          <w:szCs w:val="32"/>
        </w:rPr>
        <w:lastRenderedPageBreak/>
        <w:t>报两项。超报项目将按照学校申报一览表顺序从后往前剔除。</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二）专委会鼓励项目负责人跨学校、跨地区组建研究团队。鼓励各会员单位学生工作部门（学生工作部&lt;处&gt;）集中管理我会资助项目（指项目研究的过程监管），适时对资助项目进行校内评审。凡跨学校、跨地区组建研究团队申报的项目由项目负责人所在学校的学生工作部门负责管理。对于已经建立由学生工作部门集中管理机制的会员单位（需向专委会秘书处提交相关支撑材料），可在申报项数上增加1项。</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三）资助办法：专委会将对资助的研究项目分三次支付资助经费，即启动经费（资助名单公布之日起）三分之一、通过中期检查者资助研究经费三分之一、通过结项评审者再支付三分之一。为顾全资助的广泛性和工作的全面性，专委会将视情况委托1-2所高校从事相关项目的研究并予资助。</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四）专委会将于2018年10月前后对本次资助项目进行中期检查，中期检查不通过的项目，将终止资助。将于2019年底进行结题评审，凡获准资助的项目团队应当在核心期刊及以上刊物上公开发表相关研究论文一篇以上，并注明由我会资助；项目最终成果应当以专项研究报告或专著等形式结题，结题前需由负责人找两名副高级职称或学生工作部门正职负责人进行初审，并提出初审意见和修改建议，方可进入专委会结题评审。如不能按期结题且确有特殊原因需要延期的，由项目负责人提出延期申请，详细说明延期理由及项目的研究进展情况，经所在单位审核同意并签署意见后报专委会审定。延期结项时间最长不得超过1年。</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lastRenderedPageBreak/>
        <w:t>（五）申请者在“省教育厅人文社会科学研究管理系统”按要求填写项目申报信息、上传相关附件后，由所在单位统一审核上报。</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六）系统将在线生成《湖北省教育厅人文社会科学研究项目申请书》，申报材料纸质版打印一式五份，经所在会员单位学生工作部或科研管理部门审核、签署意见并加盖公章后报送专委会秘书处，申报单位还需另附</w:t>
      </w:r>
      <w:r>
        <w:rPr>
          <w:rFonts w:ascii="仿宋_GB2312" w:eastAsia="仿宋_GB2312"/>
          <w:sz w:val="32"/>
          <w:szCs w:val="32"/>
        </w:rPr>
        <w:t>《</w:t>
      </w:r>
      <w:r>
        <w:rPr>
          <w:rFonts w:ascii="仿宋_GB2312" w:eastAsia="仿宋_GB2312" w:hint="eastAsia"/>
          <w:sz w:val="32"/>
          <w:szCs w:val="32"/>
        </w:rPr>
        <w:t>2018-2019年度研究项目申报</w:t>
      </w:r>
      <w:r>
        <w:rPr>
          <w:rFonts w:ascii="仿宋_GB2312" w:eastAsia="仿宋_GB2312"/>
          <w:sz w:val="32"/>
          <w:szCs w:val="32"/>
        </w:rPr>
        <w:t>申报</w:t>
      </w:r>
      <w:r>
        <w:rPr>
          <w:rFonts w:ascii="仿宋_GB2312" w:eastAsia="仿宋_GB2312" w:hint="eastAsia"/>
          <w:sz w:val="32"/>
          <w:szCs w:val="32"/>
        </w:rPr>
        <w:t>汇总表</w:t>
      </w:r>
      <w:r>
        <w:rPr>
          <w:rFonts w:ascii="仿宋_GB2312" w:eastAsia="仿宋_GB2312"/>
          <w:sz w:val="32"/>
          <w:szCs w:val="32"/>
        </w:rPr>
        <w:t>》一份</w:t>
      </w:r>
      <w:r>
        <w:rPr>
          <w:rFonts w:ascii="仿宋_GB2312" w:eastAsia="仿宋_GB2312" w:hint="eastAsia"/>
          <w:sz w:val="32"/>
          <w:szCs w:val="32"/>
        </w:rPr>
        <w:t>，</w:t>
      </w:r>
      <w:r>
        <w:rPr>
          <w:rFonts w:ascii="仿宋_GB2312" w:eastAsia="仿宋_GB2312"/>
          <w:sz w:val="32"/>
          <w:szCs w:val="32"/>
        </w:rPr>
        <w:t>加盖公章后一并</w:t>
      </w:r>
      <w:r>
        <w:rPr>
          <w:rFonts w:ascii="仿宋_GB2312" w:eastAsia="仿宋_GB2312" w:hint="eastAsia"/>
          <w:sz w:val="32"/>
          <w:szCs w:val="32"/>
        </w:rPr>
        <w:t>报送。</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送达地址为：中国地质大学学生工作部，邮编：430074，联系电话：67883210，联系人：顾刚，同时发送</w:t>
      </w:r>
      <w:r>
        <w:rPr>
          <w:rFonts w:ascii="仿宋_GB2312" w:eastAsia="仿宋_GB2312"/>
          <w:sz w:val="32"/>
          <w:szCs w:val="32"/>
        </w:rPr>
        <w:t>《申报一览表》</w:t>
      </w:r>
      <w:r>
        <w:rPr>
          <w:rFonts w:ascii="仿宋_GB2312" w:eastAsia="仿宋_GB2312" w:hint="eastAsia"/>
          <w:sz w:val="32"/>
          <w:szCs w:val="32"/>
        </w:rPr>
        <w:t>至邮箱：</w:t>
      </w:r>
      <w:r>
        <w:rPr>
          <w:rFonts w:ascii="宋体" w:hAnsi="宋体" w:hint="eastAsia"/>
          <w:sz w:val="32"/>
          <w:szCs w:val="32"/>
        </w:rPr>
        <w:t>hubeixuegong@126.com。</w:t>
      </w:r>
    </w:p>
    <w:p w:rsidR="007E3FB5" w:rsidRDefault="00BB1A9F">
      <w:pPr>
        <w:tabs>
          <w:tab w:val="left" w:pos="1210"/>
        </w:tabs>
        <w:spacing w:line="560" w:lineRule="exact"/>
        <w:ind w:firstLineChars="196" w:firstLine="627"/>
        <w:outlineLvl w:val="0"/>
        <w:rPr>
          <w:rFonts w:ascii="黑体" w:eastAsia="黑体" w:hAnsi="黑体"/>
          <w:sz w:val="32"/>
          <w:szCs w:val="32"/>
        </w:rPr>
      </w:pPr>
      <w:r>
        <w:rPr>
          <w:rFonts w:ascii="黑体" w:eastAsia="黑体" w:hAnsi="黑体" w:hint="eastAsia"/>
          <w:sz w:val="32"/>
          <w:szCs w:val="32"/>
        </w:rPr>
        <w:t>五、申报指南</w:t>
      </w:r>
    </w:p>
    <w:p w:rsidR="007E3FB5" w:rsidRDefault="00BB1A9F">
      <w:pPr>
        <w:spacing w:line="560" w:lineRule="exact"/>
        <w:ind w:firstLineChars="200" w:firstLine="641"/>
        <w:rPr>
          <w:rFonts w:ascii="华文中宋" w:eastAsia="华文中宋" w:hAnsi="华文中宋"/>
          <w:b/>
          <w:sz w:val="32"/>
          <w:szCs w:val="32"/>
        </w:rPr>
      </w:pPr>
      <w:r>
        <w:rPr>
          <w:rFonts w:ascii="华文中宋" w:eastAsia="华文中宋" w:hAnsi="华文中宋" w:hint="eastAsia"/>
          <w:b/>
          <w:sz w:val="32"/>
          <w:szCs w:val="32"/>
        </w:rPr>
        <w:t>（一）重点项目</w:t>
      </w:r>
    </w:p>
    <w:p w:rsidR="007E3FB5" w:rsidRDefault="00BB1A9F">
      <w:pPr>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．习近平总书记关于高校思想政治工作重要讲话精神研究</w:t>
      </w:r>
    </w:p>
    <w:p w:rsidR="007E3FB5" w:rsidRDefault="00BB1A9F">
      <w:pPr>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．立德树人根本任务的实现路径和工作机制研究</w:t>
      </w:r>
    </w:p>
    <w:p w:rsidR="007E3FB5" w:rsidRDefault="00BB1A9F">
      <w:pPr>
        <w:spacing w:line="560" w:lineRule="exact"/>
        <w:ind w:firstLineChars="200" w:firstLine="640"/>
        <w:rPr>
          <w:rFonts w:ascii="仿宋_GB2312" w:eastAsia="仿宋_GB2312"/>
          <w:sz w:val="32"/>
          <w:szCs w:val="32"/>
        </w:rPr>
      </w:pPr>
      <w:r>
        <w:rPr>
          <w:rFonts w:ascii="仿宋_GB2312" w:eastAsia="仿宋_GB2312" w:hint="eastAsia"/>
          <w:sz w:val="32"/>
          <w:szCs w:val="32"/>
        </w:rPr>
        <w:t>3．辅导员队伍建设科学化问题研究</w:t>
      </w:r>
    </w:p>
    <w:p w:rsidR="007E3FB5" w:rsidRDefault="00BB1A9F">
      <w:pPr>
        <w:spacing w:line="560" w:lineRule="exact"/>
        <w:ind w:firstLineChars="200" w:firstLine="640"/>
        <w:rPr>
          <w:rFonts w:ascii="仿宋_GB2312" w:eastAsia="仿宋_GB2312"/>
          <w:sz w:val="32"/>
          <w:szCs w:val="32"/>
        </w:rPr>
      </w:pPr>
      <w:r>
        <w:rPr>
          <w:rFonts w:ascii="仿宋_GB2312" w:eastAsia="仿宋_GB2312" w:hint="eastAsia"/>
          <w:sz w:val="32"/>
          <w:szCs w:val="32"/>
        </w:rPr>
        <w:t>4．高校心理健康预防体系建设研究</w:t>
      </w:r>
    </w:p>
    <w:p w:rsidR="007E3FB5" w:rsidRDefault="00BB1A9F">
      <w:pPr>
        <w:spacing w:line="560" w:lineRule="exact"/>
        <w:ind w:firstLineChars="200" w:firstLine="640"/>
        <w:rPr>
          <w:rFonts w:ascii="仿宋_GB2312" w:eastAsia="仿宋_GB2312"/>
          <w:sz w:val="32"/>
          <w:szCs w:val="32"/>
        </w:rPr>
      </w:pPr>
      <w:r>
        <w:rPr>
          <w:rFonts w:ascii="仿宋_GB2312" w:eastAsia="仿宋_GB2312" w:hint="eastAsia"/>
          <w:sz w:val="32"/>
          <w:szCs w:val="32"/>
        </w:rPr>
        <w:t>5．大学生思想政治教育质量提升问题研究</w:t>
      </w:r>
    </w:p>
    <w:p w:rsidR="007E3FB5" w:rsidRDefault="00BB1A9F">
      <w:pPr>
        <w:spacing w:line="560" w:lineRule="exact"/>
        <w:ind w:firstLineChars="200" w:firstLine="640"/>
        <w:rPr>
          <w:rFonts w:ascii="仿宋_GB2312" w:eastAsia="仿宋_GB2312"/>
          <w:sz w:val="32"/>
          <w:szCs w:val="32"/>
        </w:rPr>
      </w:pPr>
      <w:r>
        <w:rPr>
          <w:rFonts w:ascii="仿宋_GB2312" w:eastAsia="仿宋_GB2312" w:hint="eastAsia"/>
          <w:sz w:val="32"/>
          <w:szCs w:val="32"/>
        </w:rPr>
        <w:t>6．网络舆情管理体系建设研究</w:t>
      </w:r>
    </w:p>
    <w:p w:rsidR="007E3FB5" w:rsidRDefault="00BB1A9F">
      <w:pPr>
        <w:spacing w:line="560" w:lineRule="exact"/>
        <w:ind w:firstLineChars="200" w:firstLine="640"/>
        <w:rPr>
          <w:rFonts w:ascii="仿宋_GB2312" w:eastAsia="仿宋_GB2312"/>
          <w:sz w:val="32"/>
          <w:szCs w:val="32"/>
        </w:rPr>
      </w:pPr>
      <w:r>
        <w:rPr>
          <w:rFonts w:ascii="仿宋_GB2312" w:eastAsia="仿宋_GB2312" w:hint="eastAsia"/>
          <w:sz w:val="32"/>
          <w:szCs w:val="32"/>
        </w:rPr>
        <w:t>7．网络文化的育人功能研究</w:t>
      </w:r>
    </w:p>
    <w:p w:rsidR="007E3FB5" w:rsidRDefault="00BB1A9F">
      <w:pPr>
        <w:spacing w:line="560" w:lineRule="exact"/>
        <w:ind w:firstLineChars="200" w:firstLine="640"/>
        <w:rPr>
          <w:rFonts w:ascii="仿宋_GB2312" w:eastAsia="仿宋_GB2312"/>
          <w:sz w:val="32"/>
          <w:szCs w:val="32"/>
        </w:rPr>
      </w:pPr>
      <w:r>
        <w:rPr>
          <w:rFonts w:ascii="仿宋_GB2312" w:eastAsia="仿宋_GB2312" w:hint="eastAsia"/>
          <w:sz w:val="32"/>
          <w:szCs w:val="32"/>
        </w:rPr>
        <w:t>8．高校“课程思政”推进机制和实现路径研究</w:t>
      </w:r>
    </w:p>
    <w:p w:rsidR="007E3FB5" w:rsidRDefault="00BB1A9F">
      <w:pPr>
        <w:spacing w:line="560" w:lineRule="exact"/>
        <w:ind w:firstLineChars="200" w:firstLine="640"/>
        <w:rPr>
          <w:rFonts w:ascii="仿宋_GB2312" w:eastAsia="仿宋_GB2312"/>
          <w:sz w:val="32"/>
          <w:szCs w:val="32"/>
        </w:rPr>
      </w:pPr>
      <w:r>
        <w:rPr>
          <w:rFonts w:ascii="仿宋_GB2312" w:eastAsia="仿宋_GB2312" w:hint="eastAsia"/>
          <w:sz w:val="32"/>
          <w:szCs w:val="32"/>
        </w:rPr>
        <w:t>9．高校民族团结教育引导研究</w:t>
      </w:r>
    </w:p>
    <w:p w:rsidR="007E3FB5" w:rsidRDefault="00BB1A9F">
      <w:pPr>
        <w:spacing w:line="560" w:lineRule="exact"/>
        <w:ind w:firstLineChars="200" w:firstLine="640"/>
        <w:rPr>
          <w:rFonts w:ascii="仿宋_GB2312" w:eastAsia="仿宋_GB2312"/>
          <w:sz w:val="32"/>
          <w:szCs w:val="32"/>
        </w:rPr>
      </w:pPr>
      <w:r>
        <w:rPr>
          <w:rFonts w:ascii="仿宋_GB2312" w:eastAsia="仿宋_GB2312" w:hint="eastAsia"/>
          <w:sz w:val="32"/>
          <w:szCs w:val="32"/>
        </w:rPr>
        <w:t>10．大学生能力素质提升策略研究</w:t>
      </w:r>
    </w:p>
    <w:p w:rsidR="007E3FB5" w:rsidRDefault="00BB1A9F">
      <w:pPr>
        <w:spacing w:line="560" w:lineRule="exact"/>
        <w:ind w:firstLineChars="200" w:firstLine="641"/>
        <w:rPr>
          <w:rFonts w:ascii="华文中宋" w:eastAsia="华文中宋" w:hAnsi="华文中宋"/>
          <w:b/>
          <w:sz w:val="32"/>
          <w:szCs w:val="32"/>
        </w:rPr>
      </w:pPr>
      <w:r>
        <w:rPr>
          <w:rFonts w:ascii="华文中宋" w:eastAsia="华文中宋" w:hAnsi="华文中宋" w:hint="eastAsia"/>
          <w:b/>
          <w:sz w:val="32"/>
          <w:szCs w:val="32"/>
        </w:rPr>
        <w:lastRenderedPageBreak/>
        <w:t>（二）一般项目</w:t>
      </w:r>
    </w:p>
    <w:p w:rsidR="007E3FB5" w:rsidRDefault="00BB1A9F">
      <w:pPr>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．社会主义核心价值观认同教育研究</w:t>
      </w:r>
    </w:p>
    <w:p w:rsidR="007E3FB5" w:rsidRDefault="00BB1A9F">
      <w:pPr>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．利用新媒体加强社会主义核心价值观教育研究</w:t>
      </w:r>
    </w:p>
    <w:p w:rsidR="007E3FB5" w:rsidRDefault="00BB1A9F">
      <w:pPr>
        <w:tabs>
          <w:tab w:val="left" w:pos="1210"/>
        </w:tabs>
        <w:spacing w:line="560" w:lineRule="exact"/>
        <w:ind w:firstLineChars="196" w:firstLine="627"/>
        <w:outlineLvl w:val="0"/>
        <w:rPr>
          <w:rFonts w:ascii="仿宋_GB2312" w:eastAsia="仿宋_GB2312"/>
          <w:sz w:val="32"/>
          <w:szCs w:val="32"/>
        </w:rPr>
      </w:pPr>
      <w:r>
        <w:rPr>
          <w:rFonts w:ascii="仿宋_GB2312" w:eastAsia="仿宋_GB2312" w:hint="eastAsia"/>
          <w:sz w:val="32"/>
          <w:szCs w:val="32"/>
        </w:rPr>
        <w:t>3．大学生马克思主义自主学习行动计划研究</w:t>
      </w:r>
    </w:p>
    <w:p w:rsidR="007E3FB5" w:rsidRDefault="00BB1A9F">
      <w:pPr>
        <w:spacing w:line="560" w:lineRule="exact"/>
        <w:ind w:firstLineChars="200" w:firstLine="640"/>
        <w:rPr>
          <w:rFonts w:ascii="仿宋_GB2312" w:eastAsia="仿宋_GB2312"/>
          <w:sz w:val="32"/>
          <w:szCs w:val="32"/>
        </w:rPr>
      </w:pPr>
      <w:r>
        <w:rPr>
          <w:rFonts w:ascii="仿宋_GB2312" w:eastAsia="仿宋_GB2312" w:hint="eastAsia"/>
          <w:sz w:val="32"/>
          <w:szCs w:val="32"/>
        </w:rPr>
        <w:t>4．社会热点问题对高校学生思想的影响及应对研究</w:t>
      </w:r>
    </w:p>
    <w:p w:rsidR="007E3FB5" w:rsidRDefault="00BB1A9F">
      <w:pPr>
        <w:spacing w:line="560" w:lineRule="exact"/>
        <w:ind w:firstLineChars="200" w:firstLine="640"/>
        <w:rPr>
          <w:rFonts w:ascii="仿宋_GB2312" w:eastAsia="仿宋_GB2312"/>
          <w:sz w:val="32"/>
          <w:szCs w:val="32"/>
        </w:rPr>
      </w:pPr>
      <w:r>
        <w:rPr>
          <w:rFonts w:ascii="仿宋_GB2312" w:eastAsia="仿宋_GB2312" w:hint="eastAsia"/>
          <w:sz w:val="32"/>
          <w:szCs w:val="32"/>
        </w:rPr>
        <w:t>5．中华优秀传统文化融入大学生思想政治教育研究</w:t>
      </w:r>
    </w:p>
    <w:p w:rsidR="007E3FB5" w:rsidRDefault="00BB1A9F">
      <w:pPr>
        <w:spacing w:line="560" w:lineRule="exact"/>
        <w:ind w:firstLineChars="200" w:firstLine="640"/>
        <w:rPr>
          <w:rFonts w:ascii="仿宋_GB2312" w:eastAsia="仿宋_GB2312"/>
          <w:sz w:val="32"/>
          <w:szCs w:val="32"/>
        </w:rPr>
      </w:pPr>
      <w:r>
        <w:rPr>
          <w:rFonts w:ascii="仿宋_GB2312" w:eastAsia="仿宋_GB2312" w:hint="eastAsia"/>
          <w:sz w:val="32"/>
          <w:szCs w:val="32"/>
        </w:rPr>
        <w:t>6．大学生思想变化特点和规律研究</w:t>
      </w:r>
    </w:p>
    <w:p w:rsidR="007E3FB5" w:rsidRDefault="00BB1A9F">
      <w:pPr>
        <w:spacing w:line="560" w:lineRule="exact"/>
        <w:ind w:firstLineChars="200" w:firstLine="640"/>
        <w:rPr>
          <w:rFonts w:ascii="仿宋_GB2312" w:eastAsia="仿宋_GB2312"/>
          <w:sz w:val="32"/>
          <w:szCs w:val="32"/>
        </w:rPr>
      </w:pPr>
      <w:r>
        <w:rPr>
          <w:rFonts w:ascii="仿宋_GB2312" w:eastAsia="仿宋_GB2312" w:hint="eastAsia"/>
          <w:sz w:val="32"/>
          <w:szCs w:val="32"/>
        </w:rPr>
        <w:t>7．大学生先进典型培育、发掘、宣传机制研究</w:t>
      </w:r>
    </w:p>
    <w:p w:rsidR="007E3FB5" w:rsidRDefault="00BB1A9F">
      <w:pPr>
        <w:spacing w:line="560" w:lineRule="exact"/>
        <w:ind w:firstLineChars="200" w:firstLine="640"/>
        <w:rPr>
          <w:rFonts w:ascii="仿宋_GB2312" w:eastAsia="仿宋_GB2312"/>
          <w:sz w:val="32"/>
          <w:szCs w:val="32"/>
        </w:rPr>
      </w:pPr>
      <w:r>
        <w:rPr>
          <w:rFonts w:ascii="仿宋_GB2312" w:eastAsia="仿宋_GB2312" w:hint="eastAsia"/>
          <w:sz w:val="32"/>
          <w:szCs w:val="32"/>
        </w:rPr>
        <w:t>8．大学生诚信教育体系建设研究</w:t>
      </w:r>
    </w:p>
    <w:p w:rsidR="007E3FB5" w:rsidRDefault="00BB1A9F">
      <w:pPr>
        <w:spacing w:line="560" w:lineRule="exact"/>
        <w:ind w:firstLineChars="200" w:firstLine="640"/>
        <w:rPr>
          <w:rFonts w:ascii="仿宋_GB2312" w:eastAsia="仿宋_GB2312"/>
          <w:sz w:val="32"/>
          <w:szCs w:val="32"/>
        </w:rPr>
      </w:pPr>
      <w:r>
        <w:rPr>
          <w:rFonts w:ascii="仿宋_GB2312" w:eastAsia="仿宋_GB2312" w:hint="eastAsia"/>
          <w:sz w:val="32"/>
          <w:szCs w:val="32"/>
        </w:rPr>
        <w:t>9．大学生心理危机防范和快速反应机制研究</w:t>
      </w:r>
    </w:p>
    <w:p w:rsidR="007E3FB5" w:rsidRDefault="00BB1A9F">
      <w:pPr>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0．小众群体思想政治工作方法研究</w:t>
      </w:r>
    </w:p>
    <w:p w:rsidR="007E3FB5" w:rsidRDefault="00BB1A9F">
      <w:pPr>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1．高校实践育人制度化科学化常态化机制研究</w:t>
      </w:r>
    </w:p>
    <w:p w:rsidR="007E3FB5" w:rsidRDefault="00BB1A9F">
      <w:pPr>
        <w:spacing w:line="560" w:lineRule="exact"/>
        <w:ind w:leftChars="284" w:left="596"/>
        <w:rPr>
          <w:rFonts w:ascii="仿宋_GB2312" w:eastAsia="仿宋_GB2312"/>
          <w:sz w:val="32"/>
          <w:szCs w:val="32"/>
        </w:rPr>
      </w:pPr>
      <w:r>
        <w:rPr>
          <w:rFonts w:ascii="仿宋_GB2312" w:eastAsia="仿宋_GB2312" w:hint="eastAsia"/>
          <w:sz w:val="32"/>
          <w:szCs w:val="32"/>
        </w:rPr>
        <w:t>12．高校学生安全教育体系建设研究</w:t>
      </w:r>
    </w:p>
    <w:p w:rsidR="007E3FB5" w:rsidRDefault="00BB1A9F">
      <w:pPr>
        <w:spacing w:line="560" w:lineRule="exact"/>
        <w:ind w:firstLineChars="200" w:firstLine="640"/>
        <w:rPr>
          <w:rFonts w:ascii="仿宋_GB2312" w:eastAsia="仿宋_GB2312"/>
          <w:sz w:val="32"/>
          <w:szCs w:val="32"/>
        </w:rPr>
      </w:pPr>
      <w:r>
        <w:rPr>
          <w:rFonts w:ascii="仿宋_GB2312" w:eastAsia="仿宋_GB2312"/>
          <w:sz w:val="32"/>
          <w:szCs w:val="32"/>
        </w:rPr>
        <w:t>13</w:t>
      </w:r>
      <w:r>
        <w:rPr>
          <w:rFonts w:ascii="仿宋_GB2312" w:eastAsia="仿宋_GB2312" w:hint="eastAsia"/>
          <w:sz w:val="32"/>
          <w:szCs w:val="32"/>
        </w:rPr>
        <w:t>．高校党团与班级建设创新研究</w:t>
      </w:r>
    </w:p>
    <w:p w:rsidR="007E3FB5" w:rsidRDefault="00BB1A9F">
      <w:pPr>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4．高校学生党支部政治功能研究</w:t>
      </w:r>
    </w:p>
    <w:p w:rsidR="007E3FB5" w:rsidRDefault="00BB1A9F">
      <w:pPr>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5．高校大学生思想政治工作评价体系研究</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16．高校辅导员职业能力提升路径与方法研究</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本次申报仅限上述项目，如申报上述项目的子项目或类似项目，则需在项目名称后用括号注明下列某一项目的序号。</w:t>
      </w:r>
    </w:p>
    <w:p w:rsidR="007E3FB5" w:rsidRDefault="007E3FB5">
      <w:pPr>
        <w:tabs>
          <w:tab w:val="left" w:pos="8306"/>
        </w:tabs>
        <w:spacing w:line="560" w:lineRule="exact"/>
        <w:ind w:right="-57" w:firstLineChars="200" w:firstLine="640"/>
        <w:jc w:val="left"/>
        <w:rPr>
          <w:rFonts w:ascii="黑体" w:eastAsia="黑体" w:hAnsi="黑体"/>
          <w:sz w:val="32"/>
          <w:szCs w:val="32"/>
        </w:rPr>
        <w:sectPr w:rsidR="007E3FB5">
          <w:pgSz w:w="11906" w:h="16838"/>
          <w:pgMar w:top="1440" w:right="1803" w:bottom="1440" w:left="1803" w:header="851" w:footer="992" w:gutter="0"/>
          <w:cols w:space="0"/>
          <w:docGrid w:type="lines" w:linePitch="319"/>
        </w:sectPr>
      </w:pPr>
    </w:p>
    <w:p w:rsidR="007E3FB5" w:rsidRDefault="007E3FB5">
      <w:pPr>
        <w:tabs>
          <w:tab w:val="left" w:pos="8306"/>
        </w:tabs>
        <w:spacing w:line="560" w:lineRule="exact"/>
        <w:ind w:right="-57"/>
        <w:jc w:val="left"/>
        <w:rPr>
          <w:rFonts w:ascii="黑体" w:eastAsia="黑体" w:hAnsi="黑体"/>
          <w:sz w:val="32"/>
          <w:szCs w:val="32"/>
        </w:rPr>
      </w:pPr>
    </w:p>
    <w:p w:rsidR="007E3FB5" w:rsidRDefault="00BB1A9F">
      <w:pPr>
        <w:spacing w:line="440" w:lineRule="exact"/>
        <w:jc w:val="center"/>
        <w:rPr>
          <w:rFonts w:ascii="华文中宋" w:eastAsia="华文中宋" w:hAnsi="华文中宋"/>
          <w:b/>
          <w:sz w:val="32"/>
          <w:szCs w:val="32"/>
        </w:rPr>
      </w:pPr>
      <w:r>
        <w:rPr>
          <w:rFonts w:ascii="黑体" w:eastAsia="黑体" w:hAnsi="黑体" w:hint="eastAsia"/>
          <w:sz w:val="32"/>
          <w:szCs w:val="32"/>
        </w:rPr>
        <w:t>湖北省教育厅人文社会科学研究专项任务项目（高校学生工作）</w:t>
      </w:r>
    </w:p>
    <w:p w:rsidR="007E3FB5" w:rsidRDefault="00BB1A9F">
      <w:pPr>
        <w:spacing w:line="440" w:lineRule="exact"/>
        <w:jc w:val="center"/>
        <w:rPr>
          <w:rFonts w:ascii="仿宋_GB2312" w:eastAsia="仿宋_GB2312" w:hAnsi="宋体"/>
          <w:b/>
          <w:sz w:val="30"/>
          <w:szCs w:val="30"/>
        </w:rPr>
      </w:pPr>
      <w:r>
        <w:rPr>
          <w:rFonts w:ascii="仿宋_GB2312" w:eastAsia="仿宋_GB2312" w:hAnsi="宋体" w:hint="eastAsia"/>
          <w:b/>
          <w:sz w:val="30"/>
          <w:szCs w:val="30"/>
        </w:rPr>
        <w:t>2018年度研究项目申报汇总表</w:t>
      </w:r>
    </w:p>
    <w:p w:rsidR="007E3FB5" w:rsidRDefault="007E3FB5">
      <w:pPr>
        <w:spacing w:line="440" w:lineRule="exact"/>
        <w:rPr>
          <w:rFonts w:ascii="Times New Roman"/>
          <w:b/>
        </w:rPr>
      </w:pPr>
    </w:p>
    <w:p w:rsidR="007E3FB5" w:rsidRDefault="00BB1A9F">
      <w:pPr>
        <w:spacing w:line="440" w:lineRule="exact"/>
        <w:rPr>
          <w:rFonts w:ascii="Times New Roman" w:hAnsi="Times New Roman"/>
          <w:b/>
        </w:rPr>
      </w:pPr>
      <w:r>
        <w:rPr>
          <w:rFonts w:ascii="Times New Roman"/>
          <w:b/>
        </w:rPr>
        <w:t>学校名称：</w:t>
      </w:r>
      <w:r>
        <w:rPr>
          <w:rFonts w:ascii="Times New Roman" w:hint="eastAsia"/>
          <w:b/>
        </w:rPr>
        <w:t>（学生工作部或科研管理部门盖章）</w:t>
      </w:r>
      <w:r>
        <w:rPr>
          <w:rFonts w:ascii="Times New Roman" w:hAnsi="Times New Roman"/>
          <w:b/>
        </w:rPr>
        <w:t xml:space="preserve">  </w:t>
      </w:r>
      <w:r>
        <w:rPr>
          <w:rFonts w:ascii="Times New Roman" w:hAnsi="Times New Roman" w:hint="eastAsia"/>
          <w:b/>
        </w:rPr>
        <w:t xml:space="preserve">          </w:t>
      </w:r>
    </w:p>
    <w:p w:rsidR="007E3FB5" w:rsidRDefault="007E3FB5">
      <w:pPr>
        <w:spacing w:line="440" w:lineRule="exact"/>
        <w:rPr>
          <w:rFonts w:ascii="仿宋_GB2312" w:eastAsia="仿宋_GB2312" w:hAnsi="宋体"/>
          <w:sz w:val="28"/>
          <w:szCs w:val="28"/>
        </w:rPr>
      </w:pPr>
    </w:p>
    <w:tbl>
      <w:tblPr>
        <w:tblW w:w="13568" w:type="dxa"/>
        <w:jc w:val="center"/>
        <w:tblLayout w:type="fixed"/>
        <w:tblLook w:val="04A0"/>
      </w:tblPr>
      <w:tblGrid>
        <w:gridCol w:w="1101"/>
        <w:gridCol w:w="847"/>
        <w:gridCol w:w="1675"/>
        <w:gridCol w:w="1344"/>
        <w:gridCol w:w="1207"/>
        <w:gridCol w:w="1216"/>
        <w:gridCol w:w="1198"/>
        <w:gridCol w:w="1701"/>
        <w:gridCol w:w="2273"/>
        <w:gridCol w:w="1006"/>
      </w:tblGrid>
      <w:tr w:rsidR="007E3FB5">
        <w:trPr>
          <w:trHeight w:val="525"/>
          <w:jc w:val="center"/>
        </w:trPr>
        <w:tc>
          <w:tcPr>
            <w:tcW w:w="1101" w:type="dxa"/>
            <w:tcBorders>
              <w:top w:val="single" w:sz="4" w:space="0" w:color="auto"/>
              <w:left w:val="single" w:sz="4" w:space="0" w:color="auto"/>
              <w:bottom w:val="single" w:sz="4" w:space="0" w:color="auto"/>
              <w:right w:val="single" w:sz="4" w:space="0" w:color="auto"/>
            </w:tcBorders>
            <w:vAlign w:val="bottom"/>
          </w:tcPr>
          <w:p w:rsidR="007E3FB5" w:rsidRDefault="00602146">
            <w:pPr>
              <w:widowControl/>
              <w:spacing w:line="300" w:lineRule="exact"/>
              <w:jc w:val="center"/>
              <w:rPr>
                <w:rFonts w:ascii="Times New Roman"/>
                <w:b/>
              </w:rPr>
            </w:pPr>
            <w:r>
              <w:rPr>
                <w:rFonts w:ascii="Times New Roman"/>
                <w:b/>
              </w:rPr>
              <w:pict>
                <v:rect id="自选图形 2" o:spid="_x0000_s1050" style="position:absolute;left:0;text-align:left;margin-left:0;margin-top:0;width:36pt;height:26.25pt;z-index:251658240;visibility:hidden" o:gfxdata="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3MMLp0wAAAAMBAAAPAAAAAAAA&#10;AAEAIAAAACIAAABkcnMvZG93bnJldi54bWxQSwECFAAUAAAACACHTuJA8khCbqUBAAAkAwAADgAA&#10;AAAAAAABACAAAAAiAQAAZHJzL2Uyb0RvYy54bWxQSwUGAAAAAAYABgBZAQAAOQUAAAAA&#10;" filled="f" stroked="f">
                  <o:lock v:ext="edit" rotation="t"/>
                </v:rect>
              </w:pict>
            </w:r>
            <w:r>
              <w:rPr>
                <w:rFonts w:ascii="Times New Roman"/>
                <w:b/>
              </w:rPr>
              <w:pict>
                <v:rect id="自选图形 3" o:spid="_x0000_s1049" style="position:absolute;left:0;text-align:left;margin-left:0;margin-top:0;width:36pt;height:26.25pt;z-index:251659264;visibility:hidden" o:gfxdata="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tzDC6dMAAAADAQAADwAAAAAA&#10;AAABACAAAAAiAAAAZHJzL2Rvd25yZXYueG1sUEsBAhQAFAAAAAgAh07iQGUW8eemAQAAJAMAAA4A&#10;AAAAAAAAAQAgAAAAIgEAAGRycy9lMm9Eb2MueG1sUEsFBgAAAAAGAAYAWQEAADoFAAAAAA==&#10;" filled="f" stroked="f">
                  <o:lock v:ext="edit" rotation="t"/>
                </v:rect>
              </w:pict>
            </w:r>
            <w:r>
              <w:rPr>
                <w:rFonts w:ascii="Times New Roman"/>
                <w:b/>
              </w:rPr>
              <w:pict>
                <v:rect id="自选图形 4" o:spid="_x0000_s1048" style="position:absolute;left:0;text-align:left;margin-left:0;margin-top:0;width:54pt;height:26.25pt;z-index:251660288;visibility:hidden" o:gfxdata="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ORn6wXUAAAABAEAAA8AAAAA&#10;AAAAAQAgAAAAIgAAAGRycy9kb3ducmV2LnhtbFBLAQIUABQAAAAIAIdO4kB22WyFpgEAACQDAAAO&#10;AAAAAAAAAAEAIAAAACMBAABkcnMvZTJvRG9jLnhtbFBLBQYAAAAABgAGAFkBAAA7BQAAAAA=&#10;" filled="f" stroked="f">
                  <o:lock v:ext="edit" rotation="t"/>
                </v:rect>
              </w:pict>
            </w:r>
            <w:r>
              <w:rPr>
                <w:rFonts w:ascii="Times New Roman"/>
                <w:b/>
              </w:rPr>
              <w:pict>
                <v:rect id="自选图形 5" o:spid="_x0000_s1047" style="position:absolute;left:0;text-align:left;margin-left:0;margin-top:0;width:54pt;height:26.25pt;z-index:251661312;visibility:hidden" o:gfxdata="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ORn6wXUAAAABAEAAA8AAAAA&#10;AAAAAQAgAAAAIgAAAGRycy9kb3ducmV2LnhtbFBLAQIUABQAAAAIAIdO4kD2FYbCpgEAACQDAAAO&#10;AAAAAAAAAAEAIAAAACMBAABkcnMvZTJvRG9jLnhtbFBLBQYAAAAABgAGAFkBAAA7BQAAAAA=&#10;" filled="f" stroked="f">
                  <o:lock v:ext="edit" rotation="t"/>
                </v:rect>
              </w:pict>
            </w:r>
            <w:r>
              <w:rPr>
                <w:rFonts w:ascii="Times New Roman"/>
                <w:b/>
              </w:rPr>
              <w:pict>
                <v:rect id="自选图形 6" o:spid="_x0000_s1046" style="position:absolute;left:0;text-align:left;margin-left:0;margin-top:0;width:54pt;height:26.25pt;z-index:251662336;visibility:hidden" o:gfxdata="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ORn6wXUAAAABAEAAA8AAAAA&#10;AAAAAQAgAAAAIgAAAGRycy9kb3ducmV2LnhtbFBLAQIUABQAAAAIAIdO4kD7/jKGpgEAACQDAAAO&#10;AAAAAAAAAAEAIAAAACMBAABkcnMvZTJvRG9jLnhtbFBLBQYAAAAABgAGAFkBAAA7BQAAAAA=&#10;" filled="f" stroked="f">
                  <o:lock v:ext="edit" rotation="t"/>
                </v:rect>
              </w:pict>
            </w:r>
            <w:r>
              <w:rPr>
                <w:rFonts w:ascii="Times New Roman"/>
                <w:b/>
              </w:rPr>
              <w:pict>
                <v:rect id="自选图形 7" o:spid="_x0000_s1045" style="position:absolute;left:0;text-align:left;margin-left:0;margin-top:0;width:54pt;height:26.25pt;z-index:251663360;visibility:hidden" o:gfxdata="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kZ+sF1AAAAAQBAAAPAAAA&#10;AAAAAAEAIAAAACIAAABkcnMvZG93bnJldi54bWxQSwECFAAUAAAACACHTuJApXZcTqcBAAAkAwAA&#10;DgAAAAAAAAABACAAAAAjAQAAZHJzL2Uyb0RvYy54bWxQSwUGAAAAAAYABgBZAQAAPAUAAAAA&#10;" filled="f" stroked="f">
                  <o:lock v:ext="edit" rotation="t"/>
                </v:rect>
              </w:pict>
            </w:r>
            <w:r>
              <w:rPr>
                <w:rFonts w:ascii="Times New Roman"/>
                <w:b/>
              </w:rPr>
              <w:pict>
                <v:rect id="自选图形 8" o:spid="_x0000_s1044" style="position:absolute;left:0;text-align:left;margin-left:0;margin-top:0;width:54pt;height:26.25pt;z-index:251664384;visibility:hidden" o:gfxdata="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ORn6wXUAAAABAEAAA8AAAAA&#10;AAAAAQAgAAAAIgAAAGRycy9kb3ducmV2LnhtbFBLAQIUABQAAAAIAIdO4kAJDArXpgEAACQDAAAO&#10;AAAAAAAAAAEAIAAAACMBAABkcnMvZTJvRG9jLnhtbFBLBQYAAAAABgAGAFkBAAA7BQAAAAA=&#10;" filled="f" stroked="f">
                  <o:lock v:ext="edit" rotation="t"/>
                </v:rect>
              </w:pict>
            </w:r>
            <w:r>
              <w:rPr>
                <w:rFonts w:ascii="Times New Roman"/>
                <w:b/>
              </w:rPr>
              <w:pict>
                <v:rect id="自选图形 9" o:spid="_x0000_s1043" style="position:absolute;left:0;text-align:left;margin-left:0;margin-top:0;width:54pt;height:26.25pt;z-index:251665408;visibility:hidden" o:gfxdata="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kZ+sF1AAAAAQBAAAPAAAA&#10;AAAAAAEAIAAAACIAAABkcnMvZG93bnJldi54bWxQSwECFAAUAAAACACHTuJAnlK5XqcBAAAkAwAA&#10;DgAAAAAAAAABACAAAAAjAQAAZHJzL2Uyb0RvYy54bWxQSwUGAAAAAAYABgBZAQAAPAUAAAAA&#10;" filled="f" stroked="f">
                  <o:lock v:ext="edit" rotation="t"/>
                </v:rect>
              </w:pict>
            </w:r>
            <w:r w:rsidR="00BB1A9F">
              <w:rPr>
                <w:rFonts w:ascii="Times New Roman" w:hint="eastAsia"/>
                <w:b/>
              </w:rPr>
              <w:t>项目类别</w:t>
            </w:r>
          </w:p>
        </w:tc>
        <w:tc>
          <w:tcPr>
            <w:tcW w:w="847" w:type="dxa"/>
            <w:tcBorders>
              <w:top w:val="single" w:sz="4" w:space="0" w:color="auto"/>
              <w:left w:val="nil"/>
              <w:bottom w:val="single" w:sz="4" w:space="0" w:color="auto"/>
              <w:right w:val="single" w:sz="4" w:space="0" w:color="auto"/>
            </w:tcBorders>
            <w:vAlign w:val="center"/>
          </w:tcPr>
          <w:p w:rsidR="007E3FB5" w:rsidRDefault="00BB1A9F">
            <w:pPr>
              <w:widowControl/>
              <w:spacing w:line="300" w:lineRule="exact"/>
              <w:jc w:val="center"/>
              <w:rPr>
                <w:rFonts w:ascii="Times New Roman"/>
                <w:b/>
              </w:rPr>
            </w:pPr>
            <w:r>
              <w:rPr>
                <w:rFonts w:ascii="Times New Roman" w:hint="eastAsia"/>
                <w:b/>
              </w:rPr>
              <w:t>指南序号</w:t>
            </w:r>
          </w:p>
        </w:tc>
        <w:tc>
          <w:tcPr>
            <w:tcW w:w="1675" w:type="dxa"/>
            <w:tcBorders>
              <w:top w:val="single" w:sz="4" w:space="0" w:color="auto"/>
              <w:left w:val="nil"/>
              <w:bottom w:val="single" w:sz="4" w:space="0" w:color="auto"/>
              <w:right w:val="single" w:sz="4" w:space="0" w:color="auto"/>
            </w:tcBorders>
            <w:vAlign w:val="center"/>
          </w:tcPr>
          <w:p w:rsidR="007E3FB5" w:rsidRDefault="00BB1A9F">
            <w:pPr>
              <w:widowControl/>
              <w:spacing w:line="300" w:lineRule="exact"/>
              <w:jc w:val="center"/>
              <w:rPr>
                <w:rFonts w:ascii="Times New Roman"/>
                <w:b/>
              </w:rPr>
            </w:pPr>
            <w:r>
              <w:rPr>
                <w:rFonts w:ascii="Times New Roman" w:hint="eastAsia"/>
                <w:b/>
              </w:rPr>
              <w:t>项目名称</w:t>
            </w:r>
          </w:p>
        </w:tc>
        <w:tc>
          <w:tcPr>
            <w:tcW w:w="1344" w:type="dxa"/>
            <w:tcBorders>
              <w:top w:val="single" w:sz="4" w:space="0" w:color="auto"/>
              <w:left w:val="nil"/>
              <w:bottom w:val="single" w:sz="4" w:space="0" w:color="auto"/>
              <w:right w:val="single" w:sz="4" w:space="0" w:color="auto"/>
            </w:tcBorders>
            <w:vAlign w:val="center"/>
          </w:tcPr>
          <w:p w:rsidR="007E3FB5" w:rsidRDefault="00BB1A9F">
            <w:pPr>
              <w:widowControl/>
              <w:spacing w:line="300" w:lineRule="exact"/>
              <w:jc w:val="center"/>
              <w:rPr>
                <w:rFonts w:ascii="Times New Roman"/>
                <w:b/>
              </w:rPr>
            </w:pPr>
            <w:r>
              <w:rPr>
                <w:rFonts w:ascii="Times New Roman" w:hint="eastAsia"/>
                <w:b/>
              </w:rPr>
              <w:t>负责人</w:t>
            </w:r>
          </w:p>
        </w:tc>
        <w:tc>
          <w:tcPr>
            <w:tcW w:w="1207" w:type="dxa"/>
            <w:tcBorders>
              <w:top w:val="single" w:sz="4" w:space="0" w:color="auto"/>
              <w:left w:val="nil"/>
              <w:bottom w:val="single" w:sz="4" w:space="0" w:color="auto"/>
              <w:right w:val="single" w:sz="4" w:space="0" w:color="auto"/>
            </w:tcBorders>
            <w:vAlign w:val="center"/>
          </w:tcPr>
          <w:p w:rsidR="007E3FB5" w:rsidRDefault="00BB1A9F">
            <w:pPr>
              <w:widowControl/>
              <w:spacing w:line="300" w:lineRule="exact"/>
              <w:jc w:val="center"/>
              <w:rPr>
                <w:rFonts w:ascii="Times New Roman"/>
                <w:b/>
              </w:rPr>
            </w:pPr>
            <w:r>
              <w:rPr>
                <w:rFonts w:ascii="Times New Roman" w:hint="eastAsia"/>
                <w:b/>
              </w:rPr>
              <w:t>职务</w:t>
            </w:r>
            <w:r>
              <w:rPr>
                <w:rFonts w:ascii="Times New Roman" w:hint="eastAsia"/>
                <w:b/>
              </w:rPr>
              <w:t>/</w:t>
            </w:r>
            <w:r>
              <w:rPr>
                <w:rFonts w:ascii="Times New Roman" w:hint="eastAsia"/>
                <w:b/>
              </w:rPr>
              <w:t>职称</w:t>
            </w:r>
          </w:p>
        </w:tc>
        <w:tc>
          <w:tcPr>
            <w:tcW w:w="1216" w:type="dxa"/>
            <w:tcBorders>
              <w:top w:val="single" w:sz="4" w:space="0" w:color="auto"/>
              <w:left w:val="nil"/>
              <w:bottom w:val="single" w:sz="4" w:space="0" w:color="auto"/>
              <w:right w:val="single" w:sz="4" w:space="0" w:color="auto"/>
            </w:tcBorders>
            <w:vAlign w:val="center"/>
          </w:tcPr>
          <w:p w:rsidR="007E3FB5" w:rsidRDefault="00BB1A9F">
            <w:pPr>
              <w:widowControl/>
              <w:spacing w:line="300" w:lineRule="exact"/>
              <w:jc w:val="center"/>
              <w:rPr>
                <w:rFonts w:ascii="Times New Roman"/>
                <w:b/>
              </w:rPr>
            </w:pPr>
            <w:r>
              <w:rPr>
                <w:rFonts w:ascii="Times New Roman" w:hint="eastAsia"/>
                <w:b/>
              </w:rPr>
              <w:t>联系电话</w:t>
            </w:r>
          </w:p>
        </w:tc>
        <w:tc>
          <w:tcPr>
            <w:tcW w:w="1198" w:type="dxa"/>
            <w:tcBorders>
              <w:top w:val="single" w:sz="4" w:space="0" w:color="auto"/>
              <w:left w:val="nil"/>
              <w:bottom w:val="single" w:sz="4" w:space="0" w:color="auto"/>
              <w:right w:val="single" w:sz="4" w:space="0" w:color="auto"/>
            </w:tcBorders>
            <w:vAlign w:val="center"/>
          </w:tcPr>
          <w:p w:rsidR="007E3FB5" w:rsidRDefault="00BB1A9F">
            <w:pPr>
              <w:widowControl/>
              <w:spacing w:line="300" w:lineRule="exact"/>
              <w:jc w:val="center"/>
              <w:rPr>
                <w:rFonts w:ascii="Times New Roman"/>
                <w:b/>
              </w:rPr>
            </w:pPr>
            <w:r>
              <w:rPr>
                <w:rFonts w:ascii="Times New Roman" w:hint="eastAsia"/>
                <w:b/>
              </w:rPr>
              <w:t>所在部门</w:t>
            </w:r>
          </w:p>
        </w:tc>
        <w:tc>
          <w:tcPr>
            <w:tcW w:w="1701" w:type="dxa"/>
            <w:tcBorders>
              <w:top w:val="single" w:sz="4" w:space="0" w:color="auto"/>
              <w:left w:val="nil"/>
              <w:bottom w:val="single" w:sz="4" w:space="0" w:color="auto"/>
              <w:right w:val="single" w:sz="4" w:space="0" w:color="auto"/>
            </w:tcBorders>
            <w:vAlign w:val="center"/>
          </w:tcPr>
          <w:p w:rsidR="007E3FB5" w:rsidRDefault="00BB1A9F">
            <w:pPr>
              <w:widowControl/>
              <w:spacing w:line="300" w:lineRule="exact"/>
              <w:jc w:val="center"/>
              <w:rPr>
                <w:rFonts w:ascii="Times New Roman"/>
                <w:b/>
              </w:rPr>
            </w:pPr>
            <w:r>
              <w:rPr>
                <w:rFonts w:ascii="Times New Roman" w:hint="eastAsia"/>
                <w:b/>
              </w:rPr>
              <w:t>从事工作</w:t>
            </w:r>
          </w:p>
        </w:tc>
        <w:tc>
          <w:tcPr>
            <w:tcW w:w="2273" w:type="dxa"/>
            <w:tcBorders>
              <w:top w:val="single" w:sz="4" w:space="0" w:color="auto"/>
              <w:left w:val="nil"/>
              <w:bottom w:val="single" w:sz="4" w:space="0" w:color="auto"/>
              <w:right w:val="single" w:sz="4" w:space="0" w:color="auto"/>
            </w:tcBorders>
            <w:vAlign w:val="center"/>
          </w:tcPr>
          <w:p w:rsidR="007E3FB5" w:rsidRDefault="00BB1A9F">
            <w:pPr>
              <w:widowControl/>
              <w:spacing w:line="300" w:lineRule="exact"/>
              <w:jc w:val="center"/>
              <w:rPr>
                <w:rFonts w:ascii="Times New Roman"/>
                <w:b/>
              </w:rPr>
            </w:pPr>
            <w:r>
              <w:rPr>
                <w:rFonts w:ascii="Times New Roman" w:hint="eastAsia"/>
                <w:b/>
              </w:rPr>
              <w:t>项目成员</w:t>
            </w:r>
          </w:p>
        </w:tc>
        <w:tc>
          <w:tcPr>
            <w:tcW w:w="1006" w:type="dxa"/>
            <w:tcBorders>
              <w:top w:val="single" w:sz="4" w:space="0" w:color="auto"/>
              <w:left w:val="nil"/>
              <w:bottom w:val="single" w:sz="4" w:space="0" w:color="auto"/>
              <w:right w:val="single" w:sz="4" w:space="0" w:color="auto"/>
            </w:tcBorders>
            <w:vAlign w:val="center"/>
          </w:tcPr>
          <w:p w:rsidR="007E3FB5" w:rsidRDefault="00BB1A9F">
            <w:pPr>
              <w:widowControl/>
              <w:spacing w:line="300" w:lineRule="exact"/>
              <w:jc w:val="center"/>
              <w:rPr>
                <w:rFonts w:ascii="Times New Roman"/>
                <w:b/>
              </w:rPr>
            </w:pPr>
            <w:r>
              <w:rPr>
                <w:rFonts w:ascii="Times New Roman" w:hint="eastAsia"/>
                <w:b/>
              </w:rPr>
              <w:t>备注</w:t>
            </w:r>
          </w:p>
        </w:tc>
      </w:tr>
      <w:tr w:rsidR="007E3FB5">
        <w:trPr>
          <w:trHeight w:val="525"/>
          <w:jc w:val="center"/>
        </w:trPr>
        <w:tc>
          <w:tcPr>
            <w:tcW w:w="1101" w:type="dxa"/>
            <w:tcBorders>
              <w:top w:val="nil"/>
              <w:left w:val="single" w:sz="4" w:space="0" w:color="auto"/>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847"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675"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344"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207"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216"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198"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701"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2273"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006"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r>
      <w:tr w:rsidR="007E3FB5">
        <w:trPr>
          <w:trHeight w:val="525"/>
          <w:jc w:val="center"/>
        </w:trPr>
        <w:tc>
          <w:tcPr>
            <w:tcW w:w="1101" w:type="dxa"/>
            <w:tcBorders>
              <w:top w:val="nil"/>
              <w:left w:val="single" w:sz="4" w:space="0" w:color="auto"/>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847"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675"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344"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207"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216"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198"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701"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2273"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006"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r>
      <w:tr w:rsidR="007E3FB5">
        <w:trPr>
          <w:trHeight w:val="525"/>
          <w:jc w:val="center"/>
        </w:trPr>
        <w:tc>
          <w:tcPr>
            <w:tcW w:w="1101" w:type="dxa"/>
            <w:tcBorders>
              <w:top w:val="nil"/>
              <w:left w:val="single" w:sz="4" w:space="0" w:color="auto"/>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847"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675"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344"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207"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216"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198"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701"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2273"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006"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r>
      <w:tr w:rsidR="007E3FB5">
        <w:trPr>
          <w:trHeight w:val="525"/>
          <w:jc w:val="center"/>
        </w:trPr>
        <w:tc>
          <w:tcPr>
            <w:tcW w:w="1101" w:type="dxa"/>
            <w:vMerge w:val="restart"/>
            <w:tcBorders>
              <w:top w:val="nil"/>
              <w:left w:val="single" w:sz="4" w:space="0" w:color="auto"/>
              <w:right w:val="single" w:sz="4" w:space="0" w:color="auto"/>
            </w:tcBorders>
            <w:vAlign w:val="center"/>
          </w:tcPr>
          <w:p w:rsidR="007E3FB5" w:rsidRDefault="00BB1A9F">
            <w:pPr>
              <w:widowControl/>
              <w:spacing w:line="320" w:lineRule="exact"/>
              <w:jc w:val="center"/>
              <w:rPr>
                <w:rFonts w:ascii="Times New Roman" w:eastAsia="黑体"/>
                <w:spacing w:val="-10"/>
                <w:sz w:val="27"/>
              </w:rPr>
            </w:pPr>
            <w:r>
              <w:rPr>
                <w:rFonts w:ascii="Times New Roman" w:eastAsia="黑体"/>
                <w:spacing w:val="-10"/>
                <w:sz w:val="27"/>
              </w:rPr>
              <w:t>必填</w:t>
            </w:r>
          </w:p>
          <w:p w:rsidR="007E3FB5" w:rsidRDefault="00BB1A9F">
            <w:pPr>
              <w:widowControl/>
              <w:spacing w:line="320" w:lineRule="exact"/>
              <w:jc w:val="center"/>
              <w:rPr>
                <w:rFonts w:ascii="宋体" w:hAnsi="宋体" w:cs="宋体"/>
                <w:kern w:val="0"/>
                <w:sz w:val="20"/>
                <w:szCs w:val="20"/>
              </w:rPr>
            </w:pPr>
            <w:r>
              <w:rPr>
                <w:rFonts w:ascii="Times New Roman" w:eastAsia="黑体" w:hint="eastAsia"/>
                <w:spacing w:val="-10"/>
                <w:sz w:val="27"/>
              </w:rPr>
              <w:t>内容</w:t>
            </w:r>
          </w:p>
        </w:tc>
        <w:tc>
          <w:tcPr>
            <w:tcW w:w="12467" w:type="dxa"/>
            <w:gridSpan w:val="9"/>
            <w:tcBorders>
              <w:top w:val="nil"/>
              <w:left w:val="nil"/>
              <w:bottom w:val="single" w:sz="4" w:space="0" w:color="auto"/>
              <w:right w:val="single" w:sz="4" w:space="0" w:color="auto"/>
            </w:tcBorders>
            <w:vAlign w:val="center"/>
          </w:tcPr>
          <w:p w:rsidR="007E3FB5" w:rsidRDefault="00BB1A9F">
            <w:pPr>
              <w:widowControl/>
              <w:rPr>
                <w:rFonts w:ascii="Times New Roman"/>
                <w:b/>
              </w:rPr>
            </w:pPr>
            <w:r>
              <w:rPr>
                <w:rFonts w:ascii="Times New Roman"/>
                <w:b/>
              </w:rPr>
              <w:t>学校联系人：</w:t>
            </w:r>
            <w:r>
              <w:rPr>
                <w:rFonts w:ascii="Times New Roman"/>
                <w:b/>
              </w:rPr>
              <w:t xml:space="preserve">  </w:t>
            </w:r>
            <w:r>
              <w:rPr>
                <w:rFonts w:ascii="Times New Roman" w:hint="eastAsia"/>
                <w:b/>
              </w:rPr>
              <w:t xml:space="preserve">                   </w:t>
            </w:r>
            <w:r>
              <w:rPr>
                <w:rFonts w:ascii="Times New Roman"/>
                <w:b/>
              </w:rPr>
              <w:t>办公电话：</w:t>
            </w:r>
            <w:r>
              <w:rPr>
                <w:rFonts w:ascii="Times New Roman"/>
                <w:b/>
              </w:rPr>
              <w:t xml:space="preserve">  </w:t>
            </w:r>
            <w:r>
              <w:rPr>
                <w:rFonts w:ascii="Times New Roman" w:hint="eastAsia"/>
                <w:b/>
              </w:rPr>
              <w:t xml:space="preserve">                        </w:t>
            </w:r>
            <w:r>
              <w:rPr>
                <w:rFonts w:ascii="Times New Roman"/>
                <w:b/>
              </w:rPr>
              <w:t>手机：</w:t>
            </w:r>
          </w:p>
        </w:tc>
      </w:tr>
      <w:tr w:rsidR="007E3FB5">
        <w:trPr>
          <w:trHeight w:val="525"/>
          <w:jc w:val="center"/>
        </w:trPr>
        <w:tc>
          <w:tcPr>
            <w:tcW w:w="1101" w:type="dxa"/>
            <w:vMerge/>
            <w:tcBorders>
              <w:left w:val="single" w:sz="4" w:space="0" w:color="auto"/>
              <w:bottom w:val="single" w:sz="4" w:space="0" w:color="auto"/>
              <w:right w:val="single" w:sz="4" w:space="0" w:color="auto"/>
            </w:tcBorders>
            <w:vAlign w:val="center"/>
          </w:tcPr>
          <w:p w:rsidR="007E3FB5" w:rsidRDefault="007E3FB5">
            <w:pPr>
              <w:widowControl/>
              <w:jc w:val="center"/>
              <w:rPr>
                <w:rFonts w:ascii="Times New Roman" w:eastAsia="黑体"/>
                <w:spacing w:val="-10"/>
                <w:sz w:val="27"/>
              </w:rPr>
            </w:pPr>
          </w:p>
        </w:tc>
        <w:tc>
          <w:tcPr>
            <w:tcW w:w="12467" w:type="dxa"/>
            <w:gridSpan w:val="9"/>
            <w:tcBorders>
              <w:top w:val="nil"/>
              <w:left w:val="nil"/>
              <w:bottom w:val="single" w:sz="4" w:space="0" w:color="auto"/>
              <w:right w:val="single" w:sz="4" w:space="0" w:color="auto"/>
            </w:tcBorders>
            <w:vAlign w:val="center"/>
          </w:tcPr>
          <w:p w:rsidR="007E3FB5" w:rsidRDefault="00BB1A9F">
            <w:pPr>
              <w:widowControl/>
              <w:rPr>
                <w:rFonts w:ascii="Times New Roman"/>
                <w:b/>
              </w:rPr>
            </w:pPr>
            <w:r>
              <w:rPr>
                <w:rFonts w:ascii="Times New Roman" w:hint="eastAsia"/>
                <w:b/>
              </w:rPr>
              <w:t>通讯地址：</w:t>
            </w:r>
          </w:p>
        </w:tc>
      </w:tr>
    </w:tbl>
    <w:p w:rsidR="007E3FB5" w:rsidRDefault="007E3FB5">
      <w:pPr>
        <w:tabs>
          <w:tab w:val="left" w:pos="630"/>
        </w:tabs>
        <w:spacing w:line="440" w:lineRule="exact"/>
        <w:rPr>
          <w:rFonts w:ascii="Times New Roman"/>
          <w:b/>
          <w:spacing w:val="6"/>
          <w:sz w:val="28"/>
          <w:szCs w:val="28"/>
        </w:rPr>
      </w:pPr>
    </w:p>
    <w:p w:rsidR="007E3FB5" w:rsidRDefault="00BB1A9F">
      <w:pPr>
        <w:tabs>
          <w:tab w:val="left" w:pos="630"/>
        </w:tabs>
        <w:spacing w:line="440" w:lineRule="exact"/>
        <w:rPr>
          <w:rFonts w:ascii="Times New Roman"/>
          <w:b/>
          <w:spacing w:val="6"/>
          <w:sz w:val="28"/>
          <w:szCs w:val="28"/>
        </w:rPr>
      </w:pPr>
      <w:r>
        <w:rPr>
          <w:rFonts w:ascii="Times New Roman"/>
          <w:b/>
          <w:spacing w:val="6"/>
          <w:sz w:val="28"/>
          <w:szCs w:val="28"/>
        </w:rPr>
        <w:t>备注：</w:t>
      </w:r>
      <w:r>
        <w:rPr>
          <w:rFonts w:ascii="Times New Roman" w:hint="eastAsia"/>
          <w:b/>
          <w:spacing w:val="6"/>
          <w:sz w:val="28"/>
          <w:szCs w:val="28"/>
        </w:rPr>
        <w:t>1.</w:t>
      </w:r>
      <w:r>
        <w:rPr>
          <w:rFonts w:ascii="Times New Roman" w:hint="eastAsia"/>
          <w:b/>
          <w:spacing w:val="6"/>
          <w:sz w:val="28"/>
          <w:szCs w:val="28"/>
        </w:rPr>
        <w:t>项目类别为重点项目或一般项目</w:t>
      </w:r>
    </w:p>
    <w:p w:rsidR="007E3FB5" w:rsidRDefault="00BB1A9F">
      <w:pPr>
        <w:tabs>
          <w:tab w:val="left" w:pos="630"/>
        </w:tabs>
        <w:spacing w:line="440" w:lineRule="exact"/>
        <w:ind w:firstLineChars="294" w:firstLine="862"/>
        <w:rPr>
          <w:rFonts w:ascii="Times New Roman"/>
          <w:b/>
          <w:spacing w:val="6"/>
          <w:sz w:val="28"/>
          <w:szCs w:val="28"/>
        </w:rPr>
      </w:pPr>
      <w:r>
        <w:rPr>
          <w:rFonts w:ascii="Times New Roman" w:hint="eastAsia"/>
          <w:b/>
          <w:spacing w:val="6"/>
          <w:sz w:val="28"/>
          <w:szCs w:val="28"/>
        </w:rPr>
        <w:t>2.</w:t>
      </w:r>
      <w:r>
        <w:rPr>
          <w:rFonts w:ascii="Times New Roman" w:hint="eastAsia"/>
          <w:b/>
          <w:spacing w:val="6"/>
          <w:sz w:val="28"/>
          <w:szCs w:val="28"/>
        </w:rPr>
        <w:t>指南序号为申报指南中的序号</w:t>
      </w:r>
    </w:p>
    <w:p w:rsidR="007E3FB5" w:rsidRDefault="00BB1A9F">
      <w:pPr>
        <w:tabs>
          <w:tab w:val="left" w:pos="8306"/>
        </w:tabs>
        <w:spacing w:line="440" w:lineRule="exact"/>
        <w:ind w:right="-57" w:firstLineChars="300" w:firstLine="879"/>
        <w:jc w:val="left"/>
        <w:rPr>
          <w:rFonts w:ascii="仿宋_GB2312" w:eastAsia="仿宋_GB2312"/>
          <w:sz w:val="28"/>
          <w:szCs w:val="28"/>
        </w:rPr>
      </w:pPr>
      <w:r>
        <w:rPr>
          <w:rFonts w:ascii="Times New Roman" w:hint="eastAsia"/>
          <w:b/>
          <w:spacing w:val="6"/>
          <w:sz w:val="28"/>
          <w:szCs w:val="28"/>
        </w:rPr>
        <w:t>3.</w:t>
      </w:r>
      <w:r>
        <w:rPr>
          <w:rFonts w:ascii="Times New Roman" w:hint="eastAsia"/>
          <w:b/>
          <w:spacing w:val="6"/>
          <w:sz w:val="28"/>
          <w:szCs w:val="28"/>
        </w:rPr>
        <w:t>跨学校组建的研究团队可在备注中注明，不受会员单位申报项数限制</w:t>
      </w:r>
    </w:p>
    <w:p w:rsidR="007E3FB5" w:rsidRDefault="007E3FB5">
      <w:pPr>
        <w:tabs>
          <w:tab w:val="left" w:pos="8306"/>
        </w:tabs>
        <w:spacing w:line="560" w:lineRule="exact"/>
        <w:ind w:right="-57" w:firstLineChars="200" w:firstLine="640"/>
        <w:rPr>
          <w:rFonts w:ascii="仿宋_GB2312" w:eastAsia="仿宋_GB2312"/>
          <w:sz w:val="32"/>
          <w:szCs w:val="32"/>
        </w:rPr>
        <w:sectPr w:rsidR="007E3FB5">
          <w:pgSz w:w="16838" w:h="11906" w:orient="landscape"/>
          <w:pgMar w:top="1803" w:right="1440" w:bottom="1803" w:left="1440" w:header="851" w:footer="992" w:gutter="0"/>
          <w:cols w:space="0"/>
          <w:docGrid w:type="lines" w:linePitch="319"/>
        </w:sectPr>
      </w:pPr>
    </w:p>
    <w:p w:rsidR="007E3FB5" w:rsidRDefault="007E3FB5" w:rsidP="00CD6F58">
      <w:pPr>
        <w:tabs>
          <w:tab w:val="left" w:pos="8306"/>
        </w:tabs>
        <w:spacing w:line="560" w:lineRule="exact"/>
        <w:ind w:right="-57"/>
      </w:pPr>
    </w:p>
    <w:sectPr w:rsidR="007E3FB5" w:rsidSect="00CD6F58">
      <w:pgSz w:w="11906" w:h="16838"/>
      <w:pgMar w:top="1440" w:right="1803" w:bottom="1440" w:left="1803" w:header="851" w:footer="992"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0A39" w:rsidRDefault="00E00A39" w:rsidP="00840BCF">
      <w:r>
        <w:separator/>
      </w:r>
    </w:p>
  </w:endnote>
  <w:endnote w:type="continuationSeparator" w:id="1">
    <w:p w:rsidR="00E00A39" w:rsidRDefault="00E00A39" w:rsidP="00840BC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modern"/>
    <w:pitch w:val="default"/>
    <w:sig w:usb0="00000000"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altName w:val="Arial Unicode MS"/>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0A39" w:rsidRDefault="00E00A39" w:rsidP="00840BCF">
      <w:r>
        <w:separator/>
      </w:r>
    </w:p>
  </w:footnote>
  <w:footnote w:type="continuationSeparator" w:id="1">
    <w:p w:rsidR="00E00A39" w:rsidRDefault="00E00A39" w:rsidP="00840B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9"/>
  <w:displayHorizontalDrawingGridEvery w:val="0"/>
  <w:displayVerticalDrawingGridEvery w:val="2"/>
  <w:characterSpacingControl w:val="compressPunctuation"/>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85C3EAA"/>
    <w:rsid w:val="00602146"/>
    <w:rsid w:val="007E3FB5"/>
    <w:rsid w:val="00840BCF"/>
    <w:rsid w:val="00BB1A9F"/>
    <w:rsid w:val="00CD6F58"/>
    <w:rsid w:val="00D85387"/>
    <w:rsid w:val="00E00A39"/>
    <w:rsid w:val="0295168A"/>
    <w:rsid w:val="04142E6B"/>
    <w:rsid w:val="06160355"/>
    <w:rsid w:val="06D059D2"/>
    <w:rsid w:val="185C3EAA"/>
    <w:rsid w:val="67B46D0D"/>
    <w:rsid w:val="6E5800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3FB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sid w:val="007E3FB5"/>
    <w:rPr>
      <w:color w:val="0000FF"/>
      <w:u w:val="single"/>
    </w:rPr>
  </w:style>
  <w:style w:type="paragraph" w:styleId="a4">
    <w:name w:val="header"/>
    <w:basedOn w:val="a"/>
    <w:link w:val="Char"/>
    <w:rsid w:val="00840B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40BCF"/>
    <w:rPr>
      <w:kern w:val="2"/>
      <w:sz w:val="18"/>
      <w:szCs w:val="18"/>
    </w:rPr>
  </w:style>
  <w:style w:type="paragraph" w:styleId="a5">
    <w:name w:val="footer"/>
    <w:basedOn w:val="a"/>
    <w:link w:val="Char0"/>
    <w:rsid w:val="00840BCF"/>
    <w:pPr>
      <w:tabs>
        <w:tab w:val="center" w:pos="4153"/>
        <w:tab w:val="right" w:pos="8306"/>
      </w:tabs>
      <w:snapToGrid w:val="0"/>
      <w:jc w:val="left"/>
    </w:pPr>
    <w:rPr>
      <w:sz w:val="18"/>
      <w:szCs w:val="18"/>
    </w:rPr>
  </w:style>
  <w:style w:type="character" w:customStyle="1" w:styleId="Char0">
    <w:name w:val="页脚 Char"/>
    <w:basedOn w:val="a0"/>
    <w:link w:val="a5"/>
    <w:rsid w:val="00840BC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338</Words>
  <Characters>1929</Characters>
  <Application>Microsoft Office Word</Application>
  <DocSecurity>0</DocSecurity>
  <Lines>16</Lines>
  <Paragraphs>4</Paragraphs>
  <ScaleCrop>false</ScaleCrop>
  <Company>000</Company>
  <LinksUpToDate>false</LinksUpToDate>
  <CharactersWithSpaces>2263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dc:creator>
  <cp:lastModifiedBy>Windows 用户</cp:lastModifiedBy>
  <cp:revision>3</cp:revision>
  <cp:lastPrinted>2017-07-07T03:23:00Z</cp:lastPrinted>
  <dcterms:created xsi:type="dcterms:W3CDTF">2017-08-09T02:12:00Z</dcterms:created>
  <dcterms:modified xsi:type="dcterms:W3CDTF">2017-08-10T06:40:00Z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